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DC" w:rsidRDefault="00E64C53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AB11DC" w:rsidRPr="00A862AF" w:rsidRDefault="00AB11DC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AB11DC" w:rsidRDefault="00AB11DC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AB11DC" w:rsidRPr="00A862AF" w:rsidRDefault="00AB11DC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AB11DC" w:rsidRPr="00B06F67" w:rsidRDefault="00AB11DC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1</w:t>
                  </w:r>
                  <w:r w:rsidRPr="00BE62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Lent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21</w:t>
                  </w:r>
                  <w:r w:rsidRPr="00BE62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/22</w:t>
                  </w:r>
                  <w:r w:rsidRPr="00BE627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February 2015</w:t>
                  </w:r>
                </w:p>
              </w:txbxContent>
            </v:textbox>
          </v:shape>
        </w:pict>
      </w:r>
    </w:p>
    <w:p w:rsidR="00AB11DC" w:rsidRDefault="00AB11DC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AB11DC" w:rsidRDefault="00AB11DC" w:rsidP="00A40C47">
      <w:pPr>
        <w:outlineLvl w:val="0"/>
        <w:rPr>
          <w:sz w:val="22"/>
          <w:szCs w:val="22"/>
          <w:u w:val="single"/>
        </w:rPr>
      </w:pPr>
    </w:p>
    <w:p w:rsidR="00AB11DC" w:rsidRDefault="00AB11DC" w:rsidP="00A40C47">
      <w:pPr>
        <w:outlineLvl w:val="0"/>
        <w:rPr>
          <w:sz w:val="22"/>
          <w:szCs w:val="22"/>
          <w:u w:val="single"/>
        </w:rPr>
      </w:pPr>
    </w:p>
    <w:p w:rsidR="00AB11DC" w:rsidRDefault="00AB11DC" w:rsidP="00A40C47">
      <w:pPr>
        <w:outlineLvl w:val="0"/>
        <w:rPr>
          <w:sz w:val="22"/>
          <w:szCs w:val="22"/>
          <w:u w:val="single"/>
        </w:rPr>
      </w:pPr>
    </w:p>
    <w:p w:rsidR="00AB11DC" w:rsidRDefault="00AB11DC" w:rsidP="00A40C47">
      <w:pPr>
        <w:outlineLvl w:val="0"/>
        <w:rPr>
          <w:sz w:val="22"/>
          <w:szCs w:val="22"/>
          <w:u w:val="single"/>
        </w:rPr>
      </w:pPr>
    </w:p>
    <w:p w:rsidR="00AB11DC" w:rsidRDefault="00E64C53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35pt;height:61.2pt;z-index:251655680">
            <v:textbox style="mso-next-textbox:#_x0000_s1027">
              <w:txbxContent>
                <w:p w:rsidR="00AB11DC" w:rsidRDefault="00AB11DC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21</w:t>
                  </w:r>
                  <w:r w:rsidRPr="00BE6270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Mary Margaret McGinley RIP</w:t>
                  </w:r>
                </w:p>
                <w:p w:rsidR="00AB11DC" w:rsidRDefault="00AB11DC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21</w:t>
                  </w:r>
                  <w:r w:rsidRPr="00BE6270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                      Polish Mass</w:t>
                  </w:r>
                </w:p>
                <w:p w:rsidR="00AB11DC" w:rsidRDefault="00AB11DC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22</w:t>
                  </w:r>
                  <w:r w:rsidRPr="00BE6270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  <w:p w:rsidR="00AB11DC" w:rsidRPr="00104F02" w:rsidRDefault="00AB11DC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22</w:t>
                  </w:r>
                  <w:r w:rsidRPr="00BE6270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John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Broadhurst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RIP</w:t>
                  </w:r>
                </w:p>
              </w:txbxContent>
            </v:textbox>
          </v:shape>
        </w:pict>
      </w:r>
      <w:r w:rsidR="00AB11DC">
        <w:rPr>
          <w:sz w:val="22"/>
          <w:szCs w:val="22"/>
          <w:u w:val="single"/>
        </w:rPr>
        <w:tab/>
      </w:r>
      <w:r w:rsidR="00AB11DC">
        <w:rPr>
          <w:sz w:val="22"/>
          <w:szCs w:val="22"/>
          <w:u w:val="single"/>
        </w:rPr>
        <w:tab/>
      </w:r>
      <w:r w:rsidR="00AB11DC">
        <w:rPr>
          <w:sz w:val="22"/>
          <w:szCs w:val="22"/>
          <w:u w:val="single"/>
        </w:rPr>
        <w:tab/>
      </w:r>
      <w:r w:rsidR="00AB11DC">
        <w:rPr>
          <w:sz w:val="22"/>
          <w:szCs w:val="22"/>
          <w:u w:val="single"/>
        </w:rPr>
        <w:tab/>
      </w:r>
      <w:r w:rsidR="00AB11DC">
        <w:rPr>
          <w:sz w:val="22"/>
          <w:szCs w:val="22"/>
          <w:u w:val="single"/>
        </w:rPr>
        <w:tab/>
      </w:r>
      <w:r w:rsidR="00AB11DC">
        <w:rPr>
          <w:sz w:val="22"/>
          <w:szCs w:val="22"/>
          <w:u w:val="single"/>
        </w:rPr>
        <w:tab/>
      </w:r>
      <w:r w:rsidR="00AB11DC">
        <w:rPr>
          <w:sz w:val="22"/>
          <w:szCs w:val="22"/>
          <w:u w:val="single"/>
        </w:rPr>
        <w:tab/>
      </w:r>
      <w:r w:rsidR="00AB11DC">
        <w:rPr>
          <w:sz w:val="22"/>
          <w:szCs w:val="22"/>
          <w:u w:val="single"/>
        </w:rPr>
        <w:tab/>
      </w:r>
      <w:r w:rsidR="00AB11DC">
        <w:rPr>
          <w:sz w:val="22"/>
          <w:szCs w:val="22"/>
          <w:u w:val="single"/>
        </w:rPr>
        <w:tab/>
      </w:r>
    </w:p>
    <w:p w:rsidR="00AB11DC" w:rsidRPr="00761323" w:rsidRDefault="00AB11DC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AB11DC" w:rsidRPr="00761323" w:rsidRDefault="00AB11DC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AB11DC" w:rsidRPr="00761323" w:rsidRDefault="00AB11DC" w:rsidP="0096675A">
      <w:pPr>
        <w:rPr>
          <w:rFonts w:ascii="Comic Sans MS" w:hAnsi="Comic Sans MS"/>
          <w:sz w:val="20"/>
          <w:szCs w:val="20"/>
        </w:rPr>
      </w:pPr>
    </w:p>
    <w:p w:rsidR="00AB11DC" w:rsidRPr="00761323" w:rsidRDefault="00AB11D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B11DC" w:rsidRPr="00761323" w:rsidRDefault="00E64C53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-10pt;margin-top:5pt;width:540pt;height:132.45pt;z-index:251656704">
            <v:textbox style="mso-next-textbox:#_x0000_s1028">
              <w:txbxContent>
                <w:p w:rsidR="00AB11DC" w:rsidRPr="000B29EE" w:rsidRDefault="00AB11D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Mon 23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rd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 xml:space="preserve"> - 9.30am @ QF   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Margaret Jones’ Intention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</w:t>
                  </w:r>
                </w:p>
                <w:p w:rsidR="004E6B0D" w:rsidRDefault="00AB11DC" w:rsidP="00F054F9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Tue 24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 xml:space="preserve"> – 10.00am @ CQ</w:t>
                  </w:r>
                  <w:r w:rsidRPr="000B29E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</w:t>
                  </w:r>
                  <w:r w:rsidRPr="000B29E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Margaret </w:t>
                  </w:r>
                  <w:proofErr w:type="spellStart"/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Cawley</w:t>
                  </w:r>
                  <w:proofErr w:type="spellEnd"/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 xml:space="preserve"> RIP</w:t>
                  </w:r>
                </w:p>
                <w:p w:rsidR="004E6B0D" w:rsidRPr="00FF5BDF" w:rsidRDefault="00AB11DC" w:rsidP="003B528D">
                  <w:pPr>
                    <w:ind w:right="-1205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4E6B0D">
                    <w:rPr>
                      <w:rFonts w:ascii="Comic Sans MS" w:hAnsi="Comic Sans MS"/>
                      <w:sz w:val="18"/>
                      <w:szCs w:val="18"/>
                    </w:rPr>
                    <w:t>Wed 25</w:t>
                  </w:r>
                  <w:r w:rsidRPr="004E6B0D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4E6B0D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4E6B0D">
                    <w:rPr>
                      <w:rFonts w:ascii="Comic Sans MS" w:hAnsi="Comic Sans MS"/>
                      <w:sz w:val="18"/>
                      <w:szCs w:val="18"/>
                    </w:rPr>
                    <w:t xml:space="preserve">   9.45 @CQ</w:t>
                  </w:r>
                  <w:r w:rsidR="004E6B0D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4E6B0D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FF5BDF" w:rsidRPr="00FF5BD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             </w:t>
                  </w:r>
                  <w:r w:rsidR="004E6B0D" w:rsidRPr="00FF5BD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Novena to Our Lady</w:t>
                  </w:r>
                </w:p>
                <w:p w:rsidR="00AB11DC" w:rsidRPr="000B29EE" w:rsidRDefault="004E6B0D" w:rsidP="004E6B0D">
                  <w:pPr>
                    <w:ind w:right="-1205" w:firstLine="72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  </w:t>
                  </w:r>
                  <w:r w:rsidR="00AB11DC" w:rsidRPr="004E6B0D">
                    <w:rPr>
                      <w:rFonts w:ascii="Comic Sans MS" w:hAnsi="Comic Sans MS"/>
                      <w:sz w:val="18"/>
                      <w:szCs w:val="18"/>
                    </w:rPr>
                    <w:t>10.1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0</w:t>
                  </w:r>
                  <w:r w:rsidR="00AB11DC" w:rsidRPr="004E6B0D">
                    <w:rPr>
                      <w:rFonts w:ascii="Comic Sans MS" w:hAnsi="Comic Sans MS"/>
                      <w:sz w:val="18"/>
                      <w:szCs w:val="18"/>
                    </w:rPr>
                    <w:t xml:space="preserve">am @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CQ  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AB11DC" w:rsidRPr="000B29E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4E6B0D">
                    <w:rPr>
                      <w:rFonts w:ascii="Comic Sans MS" w:hAnsi="Comic Sans MS"/>
                      <w:sz w:val="18"/>
                      <w:szCs w:val="18"/>
                    </w:rPr>
                    <w:t>Co</w:t>
                  </w:r>
                  <w:r w:rsidR="00AB11DC" w:rsidRPr="004E6B0D">
                    <w:rPr>
                      <w:rFonts w:ascii="Comic Sans MS" w:hAnsi="Comic Sans MS"/>
                      <w:sz w:val="18"/>
                      <w:szCs w:val="18"/>
                    </w:rPr>
                    <w:t>rnelius O’Sullivan RIP</w:t>
                  </w:r>
                  <w:r w:rsidR="00AB11DC" w:rsidRPr="000B29E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AB11DC" w:rsidRPr="000B29E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AB11DC" w:rsidRPr="000B29E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="00AB11DC" w:rsidRPr="000B29EE"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</w:p>
                <w:p w:rsidR="00AB11DC" w:rsidRDefault="00AB11D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Thu 26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 xml:space="preserve"> - 9.30am @ QF</w:t>
                  </w:r>
                  <w:r w:rsidR="004E6B0D">
                    <w:rPr>
                      <w:rFonts w:ascii="Comic Sans MS" w:hAnsi="Comic Sans MS"/>
                      <w:sz w:val="18"/>
                      <w:szCs w:val="18"/>
                    </w:rPr>
                    <w:t xml:space="preserve">  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     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Donors Intention</w:t>
                  </w:r>
                </w:p>
                <w:p w:rsidR="000B29EE" w:rsidRPr="000B29EE" w:rsidRDefault="000B29EE" w:rsidP="00AB529A">
                  <w:pPr>
                    <w:ind w:right="-1205"/>
                    <w:rPr>
                      <w:rFonts w:ascii="Comic Sans MS" w:hAnsi="Comic Sans MS"/>
                      <w:i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-9.55am @QF      </w:t>
                  </w:r>
                  <w:r w:rsidRPr="000B29EE">
                    <w:rPr>
                      <w:rFonts w:ascii="Comic Sans MS" w:hAnsi="Comic Sans MS"/>
                      <w:i/>
                      <w:sz w:val="18"/>
                      <w:szCs w:val="18"/>
                    </w:rPr>
                    <w:t>Stations of the Cross</w:t>
                  </w:r>
                </w:p>
                <w:p w:rsidR="00AB11DC" w:rsidRDefault="00AB11D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Fri 27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 xml:space="preserve"> - 10.00am @ CQ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="004E6B0D">
                    <w:rPr>
                      <w:rFonts w:ascii="Comic Sans MS" w:hAnsi="Comic Sans MS"/>
                      <w:sz w:val="18"/>
                      <w:szCs w:val="18"/>
                    </w:rPr>
                    <w:t xml:space="preserve">             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Liturgy of the day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Donors Intention</w:t>
                  </w:r>
                </w:p>
                <w:p w:rsidR="000B29EE" w:rsidRPr="000B29EE" w:rsidRDefault="000B29EE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-7 0.00pm @ CQ  </w:t>
                  </w:r>
                  <w:r w:rsidR="004E6B0D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Pr="000B29EE">
                    <w:rPr>
                      <w:rFonts w:ascii="Comic Sans MS" w:hAnsi="Comic Sans MS"/>
                      <w:i/>
                      <w:sz w:val="18"/>
                      <w:szCs w:val="18"/>
                    </w:rPr>
                    <w:t>Stations of the Cross</w:t>
                  </w:r>
                </w:p>
                <w:p w:rsidR="00AB11DC" w:rsidRPr="000B29EE" w:rsidRDefault="00AB11DC" w:rsidP="00AB529A">
                  <w:pPr>
                    <w:ind w:right="-1205"/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Sat 28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  <w:vertAlign w:val="superscript"/>
                    </w:rPr>
                    <w:t>th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 xml:space="preserve"> - 9.30am @ QF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Liturgy of the day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 xml:space="preserve">  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  <w:t>Donors Intention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ab/>
                  </w:r>
                </w:p>
                <w:p w:rsidR="00AB11DC" w:rsidRPr="003B528D" w:rsidRDefault="00AB11DC" w:rsidP="000B29EE">
                  <w:pPr>
                    <w:ind w:left="720" w:right="-1205" w:firstLine="720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0B29EE">
                    <w:rPr>
                      <w:rFonts w:ascii="Comic Sans MS" w:hAnsi="Comic Sans MS"/>
                      <w:sz w:val="18"/>
                      <w:szCs w:val="18"/>
                      <w:u w:val="single"/>
                    </w:rPr>
                    <w:t xml:space="preserve">Confessions </w:t>
                  </w:r>
                  <w:r w:rsidRPr="000B29EE">
                    <w:rPr>
                      <w:rFonts w:ascii="Comic Sans MS" w:hAnsi="Comic Sans MS"/>
                      <w:sz w:val="18"/>
                      <w:szCs w:val="18"/>
                    </w:rPr>
                    <w:t>- Saturday after 9.30am Mass @ QF &amp; 5.00pm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AB11DC" w:rsidRPr="000628D5" w:rsidRDefault="00AB11DC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AB11DC" w:rsidRPr="00761323" w:rsidRDefault="00AB11D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B11DC" w:rsidRPr="00761323" w:rsidRDefault="00AB11D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B11DC" w:rsidRPr="00761323" w:rsidRDefault="00AB11D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B11DC" w:rsidRPr="00761323" w:rsidRDefault="00AB11D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B11DC" w:rsidRPr="00761323" w:rsidRDefault="00AB11D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B11DC" w:rsidRPr="00761323" w:rsidRDefault="00AB11D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B11DC" w:rsidRPr="00761323" w:rsidRDefault="00AB11DC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AB11DC" w:rsidRDefault="00AB11DC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AB11DC" w:rsidRPr="008D53C4" w:rsidRDefault="00AB11DC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AB11DC" w:rsidRDefault="00E64C53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</w:rPr>
        <w:pict>
          <v:shape id="_x0000_s1029" type="#_x0000_t202" style="position:absolute;margin-left:-15pt;margin-top:8.9pt;width:555pt;height:20.4pt;z-index:251657728">
            <v:textbox style="mso-next-textbox:#_x0000_s1029">
              <w:txbxContent>
                <w:p w:rsidR="00AB11DC" w:rsidRPr="007959C1" w:rsidRDefault="00AB11DC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Feb 22</w:t>
                  </w:r>
                  <w:r w:rsidRPr="00A11A48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Doyle &amp; Miss Doyle / Mar 1</w:t>
                  </w:r>
                  <w:r w:rsidRPr="00BE6270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Sullivan &amp; Mrs Doyle</w:t>
                  </w:r>
                </w:p>
              </w:txbxContent>
            </v:textbox>
          </v:shape>
        </w:pict>
      </w:r>
    </w:p>
    <w:p w:rsidR="00AB11DC" w:rsidRPr="00DD1874" w:rsidRDefault="00AB11DC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AB11DC" w:rsidRDefault="00E64C53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0;margin-top:9.35pt;width:540pt;height:21.75pt;z-index:251658752">
            <v:textbox style="mso-next-textbox:#_x0000_s1030">
              <w:txbxContent>
                <w:p w:rsidR="00AB11DC" w:rsidRPr="00BB29E1" w:rsidRDefault="00AB11DC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Church Cleaning </w:t>
                  </w:r>
                  <w:smartTag w:uri="urn:schemas-microsoft-com:office:smarttags" w:element="place">
                    <w:r w:rsidRPr="00BB29E1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w/c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Feb 22</w:t>
                  </w:r>
                  <w:r w:rsidRPr="009061A0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nd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Marilyn &amp; Angela /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w/c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Mar 1</w:t>
                  </w:r>
                  <w:r w:rsidRPr="00014EF5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Sue, Sharon &amp; Jeanette</w:t>
                  </w:r>
                </w:p>
              </w:txbxContent>
            </v:textbox>
          </v:shape>
        </w:pict>
      </w:r>
    </w:p>
    <w:p w:rsidR="00CB2F25" w:rsidRDefault="00CB2F25" w:rsidP="00CB2F2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4E6B0D" w:rsidRDefault="004E6B0D" w:rsidP="00CB2F2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B2F25" w:rsidRDefault="00CB2F25" w:rsidP="00CB2F2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Walsingham </w:t>
      </w:r>
      <w:r w:rsidRPr="006C1C5E">
        <w:rPr>
          <w:rFonts w:ascii="Comic Sans MS" w:hAnsi="Comic Sans MS"/>
          <w:b/>
          <w:sz w:val="16"/>
          <w:szCs w:val="16"/>
          <w:u w:val="single"/>
        </w:rPr>
        <w:t>Pilgrimage</w:t>
      </w:r>
      <w:r>
        <w:rPr>
          <w:rFonts w:ascii="Comic Sans MS" w:hAnsi="Comic Sans MS"/>
          <w:sz w:val="16"/>
          <w:szCs w:val="16"/>
        </w:rPr>
        <w:t xml:space="preserve">:  </w:t>
      </w:r>
      <w:r w:rsidRPr="006C1C5E">
        <w:rPr>
          <w:rFonts w:ascii="Comic Sans MS" w:hAnsi="Comic Sans MS"/>
          <w:sz w:val="16"/>
          <w:szCs w:val="16"/>
        </w:rPr>
        <w:t xml:space="preserve">There will be a group from this </w:t>
      </w:r>
      <w:r>
        <w:rPr>
          <w:rFonts w:ascii="Comic Sans MS" w:hAnsi="Comic Sans MS"/>
          <w:sz w:val="16"/>
          <w:szCs w:val="16"/>
        </w:rPr>
        <w:t>P</w:t>
      </w:r>
      <w:r w:rsidRPr="006C1C5E">
        <w:rPr>
          <w:rFonts w:ascii="Comic Sans MS" w:hAnsi="Comic Sans MS"/>
          <w:sz w:val="16"/>
          <w:szCs w:val="16"/>
        </w:rPr>
        <w:t xml:space="preserve">arish going to Walsingham with Leisure Time Travel. </w:t>
      </w:r>
      <w:r>
        <w:rPr>
          <w:rFonts w:ascii="Comic Sans MS" w:hAnsi="Comic Sans MS"/>
          <w:sz w:val="16"/>
          <w:szCs w:val="16"/>
        </w:rPr>
        <w:t xml:space="preserve"> </w:t>
      </w:r>
      <w:r w:rsidRPr="006C1C5E">
        <w:rPr>
          <w:rFonts w:ascii="Comic Sans MS" w:hAnsi="Comic Sans MS"/>
          <w:sz w:val="16"/>
          <w:szCs w:val="16"/>
        </w:rPr>
        <w:t>We're staying at "</w:t>
      </w:r>
      <w:proofErr w:type="spellStart"/>
      <w:r w:rsidRPr="006C1C5E">
        <w:rPr>
          <w:rFonts w:ascii="Comic Sans MS" w:hAnsi="Comic Sans MS"/>
          <w:sz w:val="16"/>
          <w:szCs w:val="16"/>
        </w:rPr>
        <w:t>Elmham</w:t>
      </w:r>
      <w:proofErr w:type="spellEnd"/>
      <w:r w:rsidRPr="006C1C5E">
        <w:rPr>
          <w:rFonts w:ascii="Comic Sans MS" w:hAnsi="Comic Sans MS"/>
          <w:sz w:val="16"/>
          <w:szCs w:val="16"/>
        </w:rPr>
        <w:t xml:space="preserve"> House" from Wednesday 8</w:t>
      </w:r>
      <w:r w:rsidRPr="006C1C5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to</w:t>
      </w:r>
      <w:r w:rsidRPr="006C1C5E">
        <w:rPr>
          <w:rFonts w:ascii="Comic Sans MS" w:hAnsi="Comic Sans MS"/>
          <w:sz w:val="16"/>
          <w:szCs w:val="16"/>
        </w:rPr>
        <w:t xml:space="preserve"> Saturday 11</w:t>
      </w:r>
      <w:r w:rsidRPr="006C1C5E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July</w:t>
      </w:r>
      <w:r w:rsidRPr="006C1C5E">
        <w:rPr>
          <w:rFonts w:ascii="Comic Sans MS" w:hAnsi="Comic Sans MS"/>
          <w:sz w:val="16"/>
          <w:szCs w:val="16"/>
        </w:rPr>
        <w:t xml:space="preserve">. The price is £220 for accommodation, breakfast and evening meal. </w:t>
      </w:r>
      <w:r>
        <w:rPr>
          <w:rFonts w:ascii="Comic Sans MS" w:hAnsi="Comic Sans MS"/>
          <w:sz w:val="16"/>
          <w:szCs w:val="16"/>
        </w:rPr>
        <w:t xml:space="preserve"> </w:t>
      </w:r>
      <w:r w:rsidRPr="006C1C5E">
        <w:rPr>
          <w:rFonts w:ascii="Comic Sans MS" w:hAnsi="Comic Sans MS"/>
          <w:sz w:val="16"/>
          <w:szCs w:val="16"/>
        </w:rPr>
        <w:t>If anyone is interested in joining us please contact Jackie 813354 (</w:t>
      </w:r>
      <w:proofErr w:type="spellStart"/>
      <w:r w:rsidRPr="006C1C5E">
        <w:rPr>
          <w:rFonts w:ascii="Comic Sans MS" w:hAnsi="Comic Sans MS"/>
          <w:sz w:val="16"/>
          <w:szCs w:val="16"/>
        </w:rPr>
        <w:t>Queensferry</w:t>
      </w:r>
      <w:proofErr w:type="spellEnd"/>
      <w:r w:rsidRPr="006C1C5E">
        <w:rPr>
          <w:rFonts w:ascii="Comic Sans MS" w:hAnsi="Comic Sans MS"/>
          <w:sz w:val="16"/>
          <w:szCs w:val="16"/>
        </w:rPr>
        <w:t>) or Terri 831112 (</w:t>
      </w:r>
      <w:proofErr w:type="spellStart"/>
      <w:r w:rsidRPr="006C1C5E">
        <w:rPr>
          <w:rFonts w:ascii="Comic Sans MS" w:hAnsi="Comic Sans MS"/>
          <w:sz w:val="16"/>
          <w:szCs w:val="16"/>
        </w:rPr>
        <w:t>Connah's</w:t>
      </w:r>
      <w:proofErr w:type="spellEnd"/>
      <w:r w:rsidRPr="006C1C5E">
        <w:rPr>
          <w:rFonts w:ascii="Comic Sans MS" w:hAnsi="Comic Sans MS"/>
          <w:sz w:val="16"/>
          <w:szCs w:val="16"/>
        </w:rPr>
        <w:t xml:space="preserve"> Quay).</w:t>
      </w:r>
    </w:p>
    <w:p w:rsidR="000B29EE" w:rsidRDefault="000B29EE" w:rsidP="00C15AD3">
      <w:pPr>
        <w:shd w:val="clear" w:color="auto" w:fill="FFFFFF"/>
        <w:rPr>
          <w:rFonts w:ascii="Comic Sans MS" w:hAnsi="Comic Sans MS" w:cs="Helvetica"/>
          <w:b/>
          <w:color w:val="000000"/>
          <w:sz w:val="16"/>
          <w:szCs w:val="16"/>
          <w:u w:val="single"/>
        </w:rPr>
      </w:pPr>
    </w:p>
    <w:p w:rsidR="00AB11DC" w:rsidRDefault="00AB11DC" w:rsidP="00C15AD3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AD5FA1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Collection</w:t>
      </w:r>
      <w:r w:rsidRPr="00AD5FA1">
        <w:rPr>
          <w:rFonts w:ascii="Comic Sans MS" w:hAnsi="Comic Sans MS" w:cs="Helvetica"/>
          <w:color w:val="000000"/>
          <w:sz w:val="16"/>
          <w:szCs w:val="16"/>
        </w:rPr>
        <w:t>:  The retiring collection this weekend (21</w:t>
      </w:r>
      <w:r w:rsidRPr="00AD5FA1">
        <w:rPr>
          <w:rFonts w:ascii="Comic Sans MS" w:hAnsi="Comic Sans MS" w:cs="Helvetica"/>
          <w:color w:val="000000"/>
          <w:sz w:val="16"/>
          <w:szCs w:val="16"/>
          <w:vertAlign w:val="superscript"/>
        </w:rPr>
        <w:t>st</w:t>
      </w:r>
      <w:r w:rsidRPr="00AD5FA1">
        <w:rPr>
          <w:rFonts w:ascii="Comic Sans MS" w:hAnsi="Comic Sans MS" w:cs="Helvetica"/>
          <w:color w:val="000000"/>
          <w:sz w:val="16"/>
          <w:szCs w:val="16"/>
        </w:rPr>
        <w:t>/22</w:t>
      </w:r>
      <w:r w:rsidRPr="00AD5FA1">
        <w:rPr>
          <w:rFonts w:ascii="Comic Sans MS" w:hAnsi="Comic Sans MS" w:cs="Helvetica"/>
          <w:color w:val="000000"/>
          <w:sz w:val="16"/>
          <w:szCs w:val="16"/>
          <w:vertAlign w:val="superscript"/>
        </w:rPr>
        <w:t>nd</w:t>
      </w:r>
      <w:r w:rsidRPr="00AD5FA1">
        <w:rPr>
          <w:rFonts w:ascii="Comic Sans MS" w:hAnsi="Comic Sans MS" w:cs="Helvetica"/>
          <w:color w:val="000000"/>
          <w:sz w:val="16"/>
          <w:szCs w:val="16"/>
        </w:rPr>
        <w:t xml:space="preserve"> February) is for the Church Maintenance Fund.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 </w:t>
      </w:r>
      <w:r w:rsidRPr="00AD5FA1">
        <w:rPr>
          <w:rFonts w:ascii="Comic Sans MS" w:hAnsi="Comic Sans MS" w:cs="Helvetica"/>
          <w:color w:val="000000"/>
          <w:sz w:val="16"/>
          <w:szCs w:val="16"/>
        </w:rPr>
        <w:t>Parishioners in the Gift Aid scheme please use your white envelopes for the month of February.</w:t>
      </w:r>
    </w:p>
    <w:p w:rsidR="00CB2F25" w:rsidRDefault="00CB2F25" w:rsidP="00CB2F25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CB2F25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Cafod Lent Fast Day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is next Friday, 27</w:t>
      </w:r>
      <w:r w:rsidRPr="00CB2F25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>
        <w:rPr>
          <w:rFonts w:ascii="Comic Sans MS" w:hAnsi="Comic Sans MS" w:cs="Helvetica"/>
          <w:color w:val="000000"/>
          <w:sz w:val="16"/>
          <w:szCs w:val="16"/>
        </w:rPr>
        <w:t xml:space="preserve"> Feb. Thank you in advance for your generosity.</w:t>
      </w:r>
    </w:p>
    <w:p w:rsidR="00AB11DC" w:rsidRDefault="00AB11DC" w:rsidP="006C1C5E">
      <w:pPr>
        <w:rPr>
          <w:rFonts w:ascii="Comic Sans MS" w:hAnsi="Comic Sans MS"/>
          <w:sz w:val="16"/>
          <w:szCs w:val="16"/>
        </w:rPr>
      </w:pPr>
    </w:p>
    <w:p w:rsidR="00AB11DC" w:rsidRPr="00AD5FA1" w:rsidRDefault="00AB11DC" w:rsidP="005C5115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proofErr w:type="spellStart"/>
      <w:r w:rsidRPr="00AD5FA1">
        <w:rPr>
          <w:rFonts w:ascii="Comic Sans MS" w:hAnsi="Comic Sans MS" w:cs="Helvetica"/>
          <w:b/>
          <w:color w:val="000000"/>
          <w:sz w:val="16"/>
          <w:szCs w:val="16"/>
          <w:u w:val="single"/>
        </w:rPr>
        <w:t>Cytun</w:t>
      </w:r>
      <w:proofErr w:type="spellEnd"/>
      <w:r w:rsidRPr="00AD5FA1">
        <w:rPr>
          <w:rFonts w:ascii="Comic Sans MS" w:hAnsi="Comic Sans MS" w:cs="Helvetica"/>
          <w:color w:val="000000"/>
          <w:sz w:val="16"/>
          <w:szCs w:val="16"/>
        </w:rPr>
        <w:t xml:space="preserve">:  Please see poster at back of Church for details of the </w:t>
      </w:r>
      <w:r w:rsidRPr="00AD5FA1">
        <w:rPr>
          <w:rFonts w:ascii="Comic Sans MS" w:hAnsi="Comic Sans MS" w:cs="Helvetica"/>
          <w:color w:val="000000"/>
          <w:sz w:val="16"/>
          <w:szCs w:val="16"/>
          <w:u w:val="single"/>
        </w:rPr>
        <w:t>Lent Course on Wednesdays</w:t>
      </w:r>
      <w:r w:rsidRPr="00AD5FA1">
        <w:rPr>
          <w:rFonts w:ascii="Comic Sans MS" w:hAnsi="Comic Sans MS" w:cs="Helvetica"/>
          <w:color w:val="000000"/>
          <w:sz w:val="16"/>
          <w:szCs w:val="16"/>
        </w:rPr>
        <w:t>, from 25</w:t>
      </w:r>
      <w:r w:rsidRPr="00AD5FA1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Pr="00AD5FA1">
        <w:rPr>
          <w:rFonts w:ascii="Comic Sans MS" w:hAnsi="Comic Sans MS" w:cs="Helvetica"/>
          <w:color w:val="000000"/>
          <w:sz w:val="16"/>
          <w:szCs w:val="16"/>
        </w:rPr>
        <w:t xml:space="preserve"> Feb to 25</w:t>
      </w:r>
      <w:r w:rsidRPr="00AD5FA1">
        <w:rPr>
          <w:rFonts w:ascii="Comic Sans MS" w:hAnsi="Comic Sans MS" w:cs="Helvetica"/>
          <w:color w:val="000000"/>
          <w:sz w:val="16"/>
          <w:szCs w:val="16"/>
          <w:vertAlign w:val="superscript"/>
        </w:rPr>
        <w:t>th</w:t>
      </w:r>
      <w:r w:rsidRPr="00AD5FA1">
        <w:rPr>
          <w:rFonts w:ascii="Comic Sans MS" w:hAnsi="Comic Sans MS" w:cs="Helvetica"/>
          <w:color w:val="000000"/>
          <w:sz w:val="16"/>
          <w:szCs w:val="16"/>
        </w:rPr>
        <w:t xml:space="preserve"> March at St Mark’s Parish Centre at 7.00pm.  The theme is </w:t>
      </w:r>
      <w:r w:rsidRPr="00AD5FA1">
        <w:rPr>
          <w:rFonts w:ascii="Comic Sans MS" w:hAnsi="Comic Sans MS" w:cs="Helvetica"/>
          <w:i/>
          <w:color w:val="000000"/>
          <w:sz w:val="16"/>
          <w:szCs w:val="16"/>
        </w:rPr>
        <w:t xml:space="preserve">Easter People in a Good Friday world:  witnessing to Christ in the conflict of life. </w:t>
      </w:r>
      <w:r w:rsidRPr="00AD5FA1">
        <w:rPr>
          <w:rFonts w:ascii="Comic Sans MS" w:hAnsi="Comic Sans MS" w:cs="Helvetica"/>
          <w:color w:val="000000"/>
          <w:sz w:val="16"/>
          <w:szCs w:val="16"/>
        </w:rPr>
        <w:t>(Please fill in a Registration Slip if you would like to attend one or all of the 4 sessions.)</w:t>
      </w:r>
    </w:p>
    <w:p w:rsidR="00AB11DC" w:rsidRPr="00AD5FA1" w:rsidRDefault="00AB11DC" w:rsidP="004861CF">
      <w:pPr>
        <w:rPr>
          <w:rFonts w:ascii="Comic Sans MS" w:hAnsi="Comic Sans MS" w:cs="Arial"/>
          <w:sz w:val="16"/>
          <w:szCs w:val="16"/>
        </w:rPr>
      </w:pPr>
    </w:p>
    <w:p w:rsidR="00AB11DC" w:rsidRPr="00AD5FA1" w:rsidRDefault="00AB11DC" w:rsidP="004861CF">
      <w:pPr>
        <w:rPr>
          <w:rFonts w:ascii="Comic Sans MS" w:hAnsi="Comic Sans MS"/>
          <w:sz w:val="16"/>
          <w:szCs w:val="16"/>
        </w:rPr>
      </w:pPr>
      <w:proofErr w:type="spellStart"/>
      <w:r w:rsidRPr="00AD5FA1">
        <w:rPr>
          <w:rFonts w:ascii="Comic Sans MS" w:hAnsi="Comic Sans MS"/>
          <w:b/>
          <w:bCs/>
          <w:sz w:val="16"/>
          <w:szCs w:val="16"/>
          <w:u w:val="single"/>
        </w:rPr>
        <w:t>FairTrade</w:t>
      </w:r>
      <w:proofErr w:type="spellEnd"/>
      <w:r w:rsidRPr="00AD5FA1">
        <w:rPr>
          <w:rFonts w:ascii="Comic Sans MS" w:hAnsi="Comic Sans MS"/>
          <w:b/>
          <w:bCs/>
          <w:sz w:val="16"/>
          <w:szCs w:val="16"/>
          <w:u w:val="single"/>
        </w:rPr>
        <w:t xml:space="preserve"> Fortnight</w:t>
      </w:r>
      <w:r w:rsidRPr="00AD5FA1">
        <w:rPr>
          <w:rFonts w:ascii="Comic Sans MS" w:hAnsi="Comic Sans MS"/>
          <w:bCs/>
          <w:sz w:val="16"/>
          <w:szCs w:val="16"/>
        </w:rPr>
        <w:t xml:space="preserve">: </w:t>
      </w:r>
      <w:r w:rsidRPr="00AD5FA1">
        <w:rPr>
          <w:rFonts w:ascii="Comic Sans MS" w:hAnsi="Comic Sans MS"/>
          <w:sz w:val="16"/>
          <w:szCs w:val="16"/>
        </w:rPr>
        <w:t>23</w:t>
      </w:r>
      <w:r w:rsidRPr="00AD5FA1">
        <w:rPr>
          <w:rFonts w:ascii="Comic Sans MS" w:hAnsi="Comic Sans MS"/>
          <w:sz w:val="16"/>
          <w:szCs w:val="16"/>
          <w:vertAlign w:val="superscript"/>
        </w:rPr>
        <w:t>rd</w:t>
      </w:r>
      <w:r w:rsidRPr="00AD5FA1">
        <w:rPr>
          <w:rFonts w:ascii="Comic Sans MS" w:hAnsi="Comic Sans MS"/>
          <w:sz w:val="16"/>
          <w:szCs w:val="16"/>
        </w:rPr>
        <w:t xml:space="preserve"> Feb to 8</w:t>
      </w:r>
      <w:r w:rsidRPr="00AD5FA1">
        <w:rPr>
          <w:rFonts w:ascii="Comic Sans MS" w:hAnsi="Comic Sans MS"/>
          <w:sz w:val="16"/>
          <w:szCs w:val="16"/>
          <w:vertAlign w:val="superscript"/>
        </w:rPr>
        <w:t>th</w:t>
      </w:r>
      <w:r w:rsidRPr="00AD5FA1">
        <w:rPr>
          <w:rFonts w:ascii="Comic Sans MS" w:hAnsi="Comic Sans MS"/>
          <w:sz w:val="16"/>
          <w:szCs w:val="16"/>
        </w:rPr>
        <w:t xml:space="preserve"> Mar. </w:t>
      </w:r>
      <w:r w:rsidR="00E92E16">
        <w:rPr>
          <w:rFonts w:ascii="Comic Sans MS" w:hAnsi="Comic Sans MS"/>
          <w:sz w:val="16"/>
          <w:szCs w:val="16"/>
        </w:rPr>
        <w:t>1)</w:t>
      </w:r>
      <w:r w:rsidRPr="00AD5FA1">
        <w:rPr>
          <w:rFonts w:ascii="Comic Sans MS" w:hAnsi="Comic Sans MS"/>
          <w:sz w:val="16"/>
          <w:szCs w:val="16"/>
        </w:rPr>
        <w:t>Th</w:t>
      </w:r>
      <w:r>
        <w:rPr>
          <w:rFonts w:ascii="Comic Sans MS" w:hAnsi="Comic Sans MS"/>
          <w:sz w:val="16"/>
          <w:szCs w:val="16"/>
        </w:rPr>
        <w:t xml:space="preserve">e main </w:t>
      </w:r>
      <w:r w:rsidRPr="00AD5FA1">
        <w:rPr>
          <w:rFonts w:ascii="Comic Sans MS" w:hAnsi="Comic Sans MS"/>
          <w:sz w:val="16"/>
          <w:szCs w:val="16"/>
        </w:rPr>
        <w:t xml:space="preserve">event for the Flintshire </w:t>
      </w:r>
      <w:proofErr w:type="spellStart"/>
      <w:r w:rsidRPr="00AD5FA1">
        <w:rPr>
          <w:rFonts w:ascii="Comic Sans MS" w:hAnsi="Comic Sans MS"/>
          <w:sz w:val="16"/>
          <w:szCs w:val="16"/>
        </w:rPr>
        <w:t>FairTrade</w:t>
      </w:r>
      <w:proofErr w:type="spellEnd"/>
      <w:r w:rsidRPr="00AD5FA1">
        <w:rPr>
          <w:rFonts w:ascii="Comic Sans MS" w:hAnsi="Comic Sans MS"/>
          <w:sz w:val="16"/>
          <w:szCs w:val="16"/>
        </w:rPr>
        <w:t xml:space="preserve"> Coalition (of which our parish is a member) </w:t>
      </w:r>
      <w:r>
        <w:rPr>
          <w:rFonts w:ascii="Comic Sans MS" w:hAnsi="Comic Sans MS"/>
          <w:sz w:val="16"/>
          <w:szCs w:val="16"/>
        </w:rPr>
        <w:t>is on S</w:t>
      </w:r>
      <w:r w:rsidRPr="00AD5FA1">
        <w:rPr>
          <w:rFonts w:ascii="Comic Sans MS" w:hAnsi="Comic Sans MS"/>
          <w:sz w:val="16"/>
          <w:szCs w:val="16"/>
        </w:rPr>
        <w:t>at 28</w:t>
      </w:r>
      <w:r w:rsidRPr="00AD5FA1">
        <w:rPr>
          <w:rFonts w:ascii="Comic Sans MS" w:hAnsi="Comic Sans MS"/>
          <w:sz w:val="16"/>
          <w:szCs w:val="16"/>
          <w:vertAlign w:val="superscript"/>
        </w:rPr>
        <w:t>th</w:t>
      </w:r>
      <w:r w:rsidRPr="00AD5FA1">
        <w:rPr>
          <w:rFonts w:ascii="Comic Sans MS" w:hAnsi="Comic Sans MS"/>
          <w:sz w:val="16"/>
          <w:szCs w:val="16"/>
        </w:rPr>
        <w:t xml:space="preserve"> Feb from 10.30am to 2.00pm at St Peter's Church, Holywell</w:t>
      </w:r>
      <w:r>
        <w:rPr>
          <w:rFonts w:ascii="Comic Sans MS" w:hAnsi="Comic Sans MS"/>
          <w:sz w:val="16"/>
          <w:szCs w:val="16"/>
        </w:rPr>
        <w:t xml:space="preserve">.  There </w:t>
      </w:r>
      <w:r w:rsidRPr="00AD5FA1">
        <w:rPr>
          <w:rFonts w:ascii="Comic Sans MS" w:hAnsi="Comic Sans MS"/>
          <w:sz w:val="16"/>
          <w:szCs w:val="16"/>
        </w:rPr>
        <w:t>is a presentation</w:t>
      </w:r>
      <w:r>
        <w:rPr>
          <w:rFonts w:ascii="Comic Sans MS" w:hAnsi="Comic Sans MS"/>
          <w:sz w:val="16"/>
          <w:szCs w:val="16"/>
        </w:rPr>
        <w:t xml:space="preserve"> at 11am</w:t>
      </w:r>
      <w:r w:rsidRPr="00AD5FA1">
        <w:rPr>
          <w:rFonts w:ascii="Comic Sans MS" w:hAnsi="Comic Sans MS"/>
          <w:sz w:val="16"/>
          <w:szCs w:val="16"/>
        </w:rPr>
        <w:t xml:space="preserve"> by Alan, a </w:t>
      </w:r>
      <w:proofErr w:type="spellStart"/>
      <w:r w:rsidRPr="00AD5FA1">
        <w:rPr>
          <w:rFonts w:ascii="Comic Sans MS" w:hAnsi="Comic Sans MS"/>
          <w:sz w:val="16"/>
          <w:szCs w:val="16"/>
        </w:rPr>
        <w:t>FairTrade</w:t>
      </w:r>
      <w:proofErr w:type="spellEnd"/>
      <w:r w:rsidRPr="00AD5FA1">
        <w:rPr>
          <w:rFonts w:ascii="Comic Sans MS" w:hAnsi="Comic Sans MS"/>
          <w:sz w:val="16"/>
          <w:szCs w:val="16"/>
        </w:rPr>
        <w:t xml:space="preserve"> sugar producer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Comic Sans MS" w:hAnsi="Comic Sans MS"/>
              <w:sz w:val="16"/>
              <w:szCs w:val="16"/>
            </w:rPr>
            <w:t>Malawi</w:t>
          </w:r>
        </w:smartTag>
      </w:smartTag>
      <w:r w:rsidRPr="00AD5FA1">
        <w:rPr>
          <w:rFonts w:ascii="Comic Sans MS" w:hAnsi="Comic Sans MS"/>
          <w:sz w:val="16"/>
          <w:szCs w:val="16"/>
        </w:rPr>
        <w:t>.  There will be refreshments, </w:t>
      </w:r>
      <w:proofErr w:type="spellStart"/>
      <w:r w:rsidRPr="00AD5FA1">
        <w:rPr>
          <w:rFonts w:ascii="Comic Sans MS" w:hAnsi="Comic Sans MS"/>
          <w:sz w:val="16"/>
          <w:szCs w:val="16"/>
        </w:rPr>
        <w:t>FairTrade</w:t>
      </w:r>
      <w:proofErr w:type="spellEnd"/>
      <w:r w:rsidRPr="00AD5FA1">
        <w:rPr>
          <w:rFonts w:ascii="Comic Sans MS" w:hAnsi="Comic Sans MS"/>
          <w:sz w:val="16"/>
          <w:szCs w:val="16"/>
        </w:rPr>
        <w:t xml:space="preserve"> gifts, crafts and a cake stall.  A Welsh Border Transport minibus will leave Somerfield car park at </w:t>
      </w:r>
      <w:r w:rsidR="00E92E16" w:rsidRPr="00E92E16">
        <w:rPr>
          <w:rFonts w:ascii="Comic Sans MS" w:hAnsi="Comic Sans MS"/>
          <w:b/>
          <w:sz w:val="16"/>
          <w:szCs w:val="16"/>
        </w:rPr>
        <w:t>9</w:t>
      </w:r>
      <w:r w:rsidRPr="00E92E16">
        <w:rPr>
          <w:rFonts w:ascii="Comic Sans MS" w:hAnsi="Comic Sans MS"/>
          <w:b/>
          <w:sz w:val="16"/>
          <w:szCs w:val="16"/>
        </w:rPr>
        <w:t>.45am</w:t>
      </w:r>
      <w:r w:rsidRPr="00AD5FA1">
        <w:rPr>
          <w:rFonts w:ascii="Comic Sans MS" w:hAnsi="Comic Sans MS"/>
          <w:sz w:val="16"/>
          <w:szCs w:val="16"/>
        </w:rPr>
        <w:t xml:space="preserve"> and leave Holywell </w:t>
      </w:r>
      <w:r w:rsidR="00E92E16">
        <w:rPr>
          <w:rFonts w:ascii="Comic Sans MS" w:hAnsi="Comic Sans MS"/>
          <w:sz w:val="16"/>
          <w:szCs w:val="16"/>
        </w:rPr>
        <w:t xml:space="preserve">at </w:t>
      </w:r>
      <w:proofErr w:type="gramStart"/>
      <w:r w:rsidR="00E92E16">
        <w:rPr>
          <w:rFonts w:ascii="Comic Sans MS" w:hAnsi="Comic Sans MS"/>
          <w:sz w:val="16"/>
          <w:szCs w:val="16"/>
        </w:rPr>
        <w:t>1.30pm</w:t>
      </w:r>
      <w:r>
        <w:rPr>
          <w:rFonts w:ascii="Comic Sans MS" w:hAnsi="Comic Sans MS"/>
          <w:sz w:val="16"/>
          <w:szCs w:val="16"/>
        </w:rPr>
        <w:t xml:space="preserve"> </w:t>
      </w:r>
      <w:r w:rsidR="00E92E16">
        <w:rPr>
          <w:rFonts w:ascii="Comic Sans MS" w:hAnsi="Comic Sans MS"/>
          <w:sz w:val="16"/>
          <w:szCs w:val="16"/>
        </w:rPr>
        <w:t>;</w:t>
      </w:r>
      <w:proofErr w:type="gramEnd"/>
      <w:r w:rsidR="00E92E16">
        <w:rPr>
          <w:rFonts w:ascii="Comic Sans MS" w:hAnsi="Comic Sans MS"/>
          <w:sz w:val="16"/>
          <w:szCs w:val="16"/>
        </w:rPr>
        <w:t xml:space="preserve"> </w:t>
      </w:r>
      <w:r>
        <w:rPr>
          <w:rFonts w:ascii="Comic Sans MS" w:hAnsi="Comic Sans MS"/>
          <w:sz w:val="16"/>
          <w:szCs w:val="16"/>
        </w:rPr>
        <w:t xml:space="preserve"> a</w:t>
      </w:r>
      <w:r w:rsidRPr="00AD5FA1">
        <w:rPr>
          <w:rFonts w:ascii="Comic Sans MS" w:hAnsi="Comic Sans MS"/>
          <w:sz w:val="16"/>
          <w:szCs w:val="16"/>
        </w:rPr>
        <w:t xml:space="preserve"> small donation towards cost would be appreciated.</w:t>
      </w:r>
      <w:r>
        <w:rPr>
          <w:rFonts w:ascii="Comic Sans MS" w:hAnsi="Comic Sans MS"/>
          <w:sz w:val="16"/>
          <w:szCs w:val="16"/>
        </w:rPr>
        <w:t xml:space="preserve">  </w:t>
      </w:r>
      <w:r w:rsidRPr="00AD5FA1">
        <w:rPr>
          <w:rFonts w:ascii="Comic Sans MS" w:hAnsi="Comic Sans MS"/>
          <w:sz w:val="16"/>
          <w:szCs w:val="16"/>
        </w:rPr>
        <w:t xml:space="preserve">Names please to </w:t>
      </w:r>
      <w:proofErr w:type="spellStart"/>
      <w:r w:rsidRPr="00AD5FA1">
        <w:rPr>
          <w:rFonts w:ascii="Comic Sans MS" w:hAnsi="Comic Sans MS"/>
          <w:sz w:val="16"/>
          <w:szCs w:val="16"/>
        </w:rPr>
        <w:t>Sr</w:t>
      </w:r>
      <w:proofErr w:type="spellEnd"/>
      <w:r w:rsidRPr="00AD5FA1">
        <w:rPr>
          <w:rFonts w:ascii="Comic Sans MS" w:hAnsi="Comic Sans MS"/>
          <w:sz w:val="16"/>
          <w:szCs w:val="16"/>
        </w:rPr>
        <w:t xml:space="preserve"> Gwyn</w:t>
      </w:r>
      <w:r>
        <w:rPr>
          <w:rFonts w:ascii="Comic Sans MS" w:hAnsi="Comic Sans MS"/>
          <w:sz w:val="16"/>
          <w:szCs w:val="16"/>
        </w:rPr>
        <w:t>.</w:t>
      </w:r>
    </w:p>
    <w:p w:rsidR="00AB11DC" w:rsidRDefault="000B29EE" w:rsidP="004861C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  <w:r w:rsidR="00E92E16">
        <w:rPr>
          <w:rFonts w:ascii="Comic Sans MS" w:hAnsi="Comic Sans MS"/>
          <w:sz w:val="16"/>
          <w:szCs w:val="16"/>
        </w:rPr>
        <w:tab/>
        <w:t xml:space="preserve">2) </w:t>
      </w:r>
      <w:proofErr w:type="gramStart"/>
      <w:r w:rsidR="00E92E16">
        <w:rPr>
          <w:rFonts w:ascii="Comic Sans MS" w:hAnsi="Comic Sans MS"/>
          <w:sz w:val="16"/>
          <w:szCs w:val="16"/>
        </w:rPr>
        <w:t>Fairtrade  Coffee</w:t>
      </w:r>
      <w:proofErr w:type="gramEnd"/>
      <w:r w:rsidR="00E92E16">
        <w:rPr>
          <w:rFonts w:ascii="Comic Sans MS" w:hAnsi="Comic Sans MS"/>
          <w:sz w:val="16"/>
          <w:szCs w:val="16"/>
        </w:rPr>
        <w:t xml:space="preserve"> Morning at the Convent (</w:t>
      </w:r>
      <w:proofErr w:type="spellStart"/>
      <w:r w:rsidR="00E92E16">
        <w:rPr>
          <w:rFonts w:ascii="Comic Sans MS" w:hAnsi="Comic Sans MS"/>
          <w:sz w:val="16"/>
          <w:szCs w:val="16"/>
        </w:rPr>
        <w:t>Shotton</w:t>
      </w:r>
      <w:proofErr w:type="spellEnd"/>
      <w:r w:rsidR="00E92E16">
        <w:rPr>
          <w:rFonts w:ascii="Comic Sans MS" w:hAnsi="Comic Sans MS"/>
          <w:sz w:val="16"/>
          <w:szCs w:val="16"/>
        </w:rPr>
        <w:t xml:space="preserve">) </w:t>
      </w:r>
      <w:r w:rsidR="00FF5BDF">
        <w:rPr>
          <w:rFonts w:ascii="Comic Sans MS" w:hAnsi="Comic Sans MS"/>
          <w:sz w:val="16"/>
          <w:szCs w:val="16"/>
        </w:rPr>
        <w:t xml:space="preserve"> </w:t>
      </w:r>
      <w:r w:rsidR="00E92E16">
        <w:rPr>
          <w:rFonts w:ascii="Comic Sans MS" w:hAnsi="Comic Sans MS"/>
          <w:sz w:val="16"/>
          <w:szCs w:val="16"/>
        </w:rPr>
        <w:t>Wed.</w:t>
      </w:r>
      <w:r w:rsidR="00FF5BDF">
        <w:rPr>
          <w:rFonts w:ascii="Comic Sans MS" w:hAnsi="Comic Sans MS"/>
          <w:sz w:val="16"/>
          <w:szCs w:val="16"/>
        </w:rPr>
        <w:t xml:space="preserve">4 March    </w:t>
      </w:r>
      <w:r>
        <w:rPr>
          <w:rFonts w:ascii="Comic Sans MS" w:hAnsi="Comic Sans MS"/>
          <w:sz w:val="16"/>
          <w:szCs w:val="16"/>
        </w:rPr>
        <w:t xml:space="preserve"> 10.45am-12 .15</w:t>
      </w:r>
      <w:r w:rsidR="00E92E16">
        <w:rPr>
          <w:rFonts w:ascii="Comic Sans MS" w:hAnsi="Comic Sans MS"/>
          <w:sz w:val="16"/>
          <w:szCs w:val="16"/>
        </w:rPr>
        <w:t xml:space="preserve"> </w:t>
      </w:r>
    </w:p>
    <w:p w:rsidR="00CB2F25" w:rsidRPr="00AD5FA1" w:rsidRDefault="00CB2F25" w:rsidP="004861CF">
      <w:pPr>
        <w:rPr>
          <w:rFonts w:ascii="Comic Sans MS" w:hAnsi="Comic Sans MS"/>
          <w:sz w:val="16"/>
          <w:szCs w:val="16"/>
        </w:rPr>
      </w:pPr>
    </w:p>
    <w:p w:rsidR="00AB11DC" w:rsidRPr="00AD5FA1" w:rsidRDefault="00AB11DC" w:rsidP="004861CF">
      <w:pPr>
        <w:rPr>
          <w:rFonts w:ascii="Comic Sans MS" w:hAnsi="Comic Sans MS"/>
          <w:sz w:val="16"/>
          <w:szCs w:val="16"/>
        </w:rPr>
      </w:pPr>
      <w:r w:rsidRPr="00AD5FA1">
        <w:rPr>
          <w:rFonts w:ascii="Comic Sans MS" w:hAnsi="Comic Sans MS"/>
          <w:sz w:val="16"/>
          <w:szCs w:val="16"/>
          <w:u w:val="single"/>
        </w:rPr>
        <w:t>A</w:t>
      </w:r>
      <w:r w:rsidRPr="00AD5FA1">
        <w:rPr>
          <w:rFonts w:ascii="Comic Sans MS" w:hAnsi="Comic Sans MS"/>
          <w:b/>
          <w:bCs/>
          <w:sz w:val="16"/>
          <w:szCs w:val="16"/>
          <w:u w:val="single"/>
        </w:rPr>
        <w:t>nti-Slavery Talk</w:t>
      </w:r>
      <w:r w:rsidRPr="00AD5FA1">
        <w:rPr>
          <w:rFonts w:ascii="Comic Sans MS" w:hAnsi="Comic Sans MS"/>
          <w:bCs/>
          <w:sz w:val="16"/>
          <w:szCs w:val="16"/>
        </w:rPr>
        <w:t>:  T</w:t>
      </w:r>
      <w:r w:rsidRPr="00AD5FA1">
        <w:rPr>
          <w:rFonts w:ascii="Comic Sans MS" w:hAnsi="Comic Sans MS"/>
          <w:sz w:val="16"/>
          <w:szCs w:val="16"/>
        </w:rPr>
        <w:t>hur</w:t>
      </w:r>
      <w:r>
        <w:rPr>
          <w:rFonts w:ascii="Comic Sans MS" w:hAnsi="Comic Sans MS"/>
          <w:sz w:val="16"/>
          <w:szCs w:val="16"/>
        </w:rPr>
        <w:t>s</w:t>
      </w:r>
      <w:r w:rsidRPr="00AD5FA1">
        <w:rPr>
          <w:rFonts w:ascii="Comic Sans MS" w:hAnsi="Comic Sans MS"/>
          <w:sz w:val="16"/>
          <w:szCs w:val="16"/>
        </w:rPr>
        <w:t xml:space="preserve"> 26</w:t>
      </w:r>
      <w:r w:rsidRPr="00AD5FA1">
        <w:rPr>
          <w:rFonts w:ascii="Comic Sans MS" w:hAnsi="Comic Sans MS"/>
          <w:sz w:val="16"/>
          <w:szCs w:val="16"/>
          <w:vertAlign w:val="superscript"/>
        </w:rPr>
        <w:t>th</w:t>
      </w:r>
      <w:r w:rsidRPr="00AD5FA1">
        <w:rPr>
          <w:rFonts w:ascii="Comic Sans MS" w:hAnsi="Comic Sans MS"/>
          <w:sz w:val="16"/>
          <w:szCs w:val="16"/>
        </w:rPr>
        <w:t xml:space="preserve"> Feb, 7pm</w:t>
      </w:r>
      <w:r>
        <w:rPr>
          <w:rFonts w:ascii="Comic Sans MS" w:hAnsi="Comic Sans MS"/>
          <w:sz w:val="16"/>
          <w:szCs w:val="16"/>
        </w:rPr>
        <w:t xml:space="preserve"> at Shore Hope Church Centre, </w:t>
      </w:r>
      <w:proofErr w:type="gramStart"/>
      <w:r>
        <w:rPr>
          <w:rFonts w:ascii="Comic Sans MS" w:hAnsi="Comic Sans MS"/>
          <w:sz w:val="16"/>
          <w:szCs w:val="16"/>
        </w:rPr>
        <w:t>T</w:t>
      </w:r>
      <w:r w:rsidRPr="00AD5FA1">
        <w:rPr>
          <w:rFonts w:ascii="Comic Sans MS" w:hAnsi="Comic Sans MS"/>
          <w:sz w:val="16"/>
          <w:szCs w:val="16"/>
        </w:rPr>
        <w:t>he</w:t>
      </w:r>
      <w:proofErr w:type="gramEnd"/>
      <w:r w:rsidRPr="00AD5FA1">
        <w:rPr>
          <w:rFonts w:ascii="Comic Sans MS" w:hAnsi="Comic Sans MS"/>
          <w:sz w:val="16"/>
          <w:szCs w:val="16"/>
        </w:rPr>
        <w:t xml:space="preserve"> Interchange, 317-319 </w:t>
      </w:r>
      <w:proofErr w:type="spellStart"/>
      <w:r w:rsidRPr="00AD5FA1">
        <w:rPr>
          <w:rFonts w:ascii="Comic Sans MS" w:hAnsi="Comic Sans MS"/>
          <w:sz w:val="16"/>
          <w:szCs w:val="16"/>
        </w:rPr>
        <w:t>Abergele</w:t>
      </w:r>
      <w:proofErr w:type="spellEnd"/>
      <w:r w:rsidRPr="00AD5FA1">
        <w:rPr>
          <w:rFonts w:ascii="Comic Sans MS" w:hAnsi="Comic Sans MS"/>
          <w:sz w:val="16"/>
          <w:szCs w:val="16"/>
        </w:rPr>
        <w:t xml:space="preserve"> Road, Old </w:t>
      </w:r>
      <w:proofErr w:type="spellStart"/>
      <w:r w:rsidRPr="00AD5FA1">
        <w:rPr>
          <w:rFonts w:ascii="Comic Sans MS" w:hAnsi="Comic Sans MS"/>
          <w:sz w:val="16"/>
          <w:szCs w:val="16"/>
        </w:rPr>
        <w:t>Colwyn</w:t>
      </w:r>
      <w:proofErr w:type="spellEnd"/>
      <w:r w:rsidRPr="00AD5FA1">
        <w:rPr>
          <w:rFonts w:ascii="Comic Sans MS" w:hAnsi="Comic Sans MS"/>
          <w:sz w:val="16"/>
          <w:szCs w:val="16"/>
        </w:rPr>
        <w:t xml:space="preserve">, LL29 9YF.  The Speaker is Jim Coy, the N. Wales Anti-Slavery Project Co-ordinator.  Please see </w:t>
      </w:r>
      <w:proofErr w:type="spellStart"/>
      <w:r w:rsidRPr="00AD5FA1">
        <w:rPr>
          <w:rFonts w:ascii="Comic Sans MS" w:hAnsi="Comic Sans MS"/>
          <w:sz w:val="16"/>
          <w:szCs w:val="16"/>
        </w:rPr>
        <w:t>Sr</w:t>
      </w:r>
      <w:proofErr w:type="spellEnd"/>
      <w:r w:rsidRPr="00AD5FA1">
        <w:rPr>
          <w:rFonts w:ascii="Comic Sans MS" w:hAnsi="Comic Sans MS"/>
          <w:sz w:val="16"/>
          <w:szCs w:val="16"/>
        </w:rPr>
        <w:t xml:space="preserve"> Gwyn if you are interested and maybe share transport. </w:t>
      </w:r>
    </w:p>
    <w:p w:rsidR="00AB11DC" w:rsidRPr="003F33EC" w:rsidRDefault="00AB11DC" w:rsidP="004861CF">
      <w:pPr>
        <w:rPr>
          <w:rFonts w:ascii="Comic Sans MS" w:hAnsi="Comic Sans MS"/>
          <w:b/>
          <w:bCs/>
          <w:sz w:val="16"/>
          <w:szCs w:val="16"/>
          <w:u w:val="single"/>
        </w:rPr>
      </w:pPr>
    </w:p>
    <w:p w:rsidR="00AB11DC" w:rsidRDefault="00AB11DC" w:rsidP="004861CF">
      <w:pPr>
        <w:rPr>
          <w:rFonts w:ascii="Comic Sans MS" w:hAnsi="Comic Sans MS"/>
          <w:sz w:val="16"/>
          <w:szCs w:val="16"/>
        </w:rPr>
      </w:pPr>
      <w:r w:rsidRPr="003F33EC">
        <w:rPr>
          <w:rFonts w:ascii="Comic Sans MS" w:hAnsi="Comic Sans MS"/>
          <w:b/>
          <w:bCs/>
          <w:sz w:val="16"/>
          <w:szCs w:val="16"/>
          <w:u w:val="single"/>
        </w:rPr>
        <w:t>Religious Poem Competition</w:t>
      </w:r>
      <w:r w:rsidRPr="003F33EC">
        <w:rPr>
          <w:rFonts w:ascii="Comic Sans MS" w:hAnsi="Comic Sans MS"/>
          <w:bCs/>
          <w:sz w:val="16"/>
          <w:szCs w:val="16"/>
        </w:rPr>
        <w:t>:</w:t>
      </w:r>
      <w:r w:rsidRPr="003F33EC">
        <w:rPr>
          <w:rFonts w:ascii="Comic Sans MS" w:hAnsi="Comic Sans MS"/>
          <w:i/>
          <w:iCs/>
          <w:sz w:val="16"/>
          <w:szCs w:val="16"/>
        </w:rPr>
        <w:t xml:space="preserve"> £250 for Your Church</w:t>
      </w:r>
      <w:r w:rsidRPr="003F33EC">
        <w:rPr>
          <w:rFonts w:ascii="Comic Sans MS" w:hAnsi="Comic Sans MS"/>
          <w:sz w:val="16"/>
          <w:szCs w:val="16"/>
        </w:rPr>
        <w:t>.  United Press Ltd invit</w:t>
      </w:r>
      <w:r w:rsidR="00E92E16">
        <w:rPr>
          <w:rFonts w:ascii="Comic Sans MS" w:hAnsi="Comic Sans MS"/>
          <w:sz w:val="16"/>
          <w:szCs w:val="16"/>
        </w:rPr>
        <w:t xml:space="preserve">e </w:t>
      </w:r>
      <w:r w:rsidRPr="003F33EC">
        <w:rPr>
          <w:rFonts w:ascii="Comic Sans MS" w:hAnsi="Comic Sans MS"/>
          <w:sz w:val="16"/>
          <w:szCs w:val="16"/>
        </w:rPr>
        <w:t>parishioners to submit up to three poems of no more than 25 lines (including blank lines) and 160 words each</w:t>
      </w:r>
      <w:r w:rsidRPr="003F33EC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3F33EC">
        <w:rPr>
          <w:rFonts w:ascii="Comic Sans MS" w:hAnsi="Comic Sans MS"/>
          <w:sz w:val="16"/>
          <w:szCs w:val="16"/>
          <w:u w:val="single"/>
        </w:rPr>
        <w:t>by 28</w:t>
      </w:r>
      <w:r w:rsidRPr="003F33EC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Pr="003F33EC">
        <w:rPr>
          <w:rFonts w:ascii="Comic Sans MS" w:hAnsi="Comic Sans MS"/>
          <w:sz w:val="16"/>
          <w:szCs w:val="16"/>
          <w:u w:val="single"/>
        </w:rPr>
        <w:t xml:space="preserve"> Feb 2015</w:t>
      </w:r>
      <w:r w:rsidRPr="003F33EC">
        <w:rPr>
          <w:rFonts w:ascii="Comic Sans MS" w:hAnsi="Comic Sans MS"/>
          <w:sz w:val="16"/>
          <w:szCs w:val="16"/>
        </w:rPr>
        <w:t>.  No age limit and no entry fee (details on posters in porches of both churches).</w:t>
      </w:r>
    </w:p>
    <w:p w:rsidR="00CB2F25" w:rsidRPr="003F33EC" w:rsidRDefault="00CB2F25" w:rsidP="004861CF">
      <w:pPr>
        <w:rPr>
          <w:rFonts w:ascii="Comic Sans MS" w:hAnsi="Comic Sans MS" w:cs="Arial"/>
          <w:sz w:val="16"/>
          <w:szCs w:val="16"/>
        </w:rPr>
      </w:pPr>
    </w:p>
    <w:p w:rsidR="00CB2F25" w:rsidRPr="00AD5FA1" w:rsidRDefault="00CB2F25" w:rsidP="00CB2F25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  <w:r w:rsidRPr="0042090E">
        <w:rPr>
          <w:rFonts w:ascii="Comic Sans MS" w:hAnsi="Comic Sans MS"/>
          <w:b/>
          <w:color w:val="000000"/>
          <w:sz w:val="16"/>
          <w:szCs w:val="16"/>
          <w:u w:val="single"/>
        </w:rPr>
        <w:t>On-line Catholic Directory</w:t>
      </w:r>
      <w:r>
        <w:rPr>
          <w:rFonts w:ascii="Comic Sans MS" w:hAnsi="Comic Sans MS"/>
          <w:color w:val="000000"/>
          <w:sz w:val="16"/>
          <w:szCs w:val="16"/>
        </w:rPr>
        <w:t xml:space="preserve">:  </w:t>
      </w:r>
      <w:r w:rsidRPr="0042090E">
        <w:rPr>
          <w:rFonts w:ascii="Comic Sans MS" w:hAnsi="Comic Sans MS"/>
          <w:color w:val="000000"/>
          <w:sz w:val="16"/>
          <w:szCs w:val="16"/>
        </w:rPr>
        <w:t xml:space="preserve">a mobile version of </w:t>
      </w:r>
      <w:r>
        <w:rPr>
          <w:rFonts w:ascii="Comic Sans MS" w:hAnsi="Comic Sans MS"/>
          <w:color w:val="000000"/>
          <w:sz w:val="16"/>
          <w:szCs w:val="16"/>
        </w:rPr>
        <w:t>the</w:t>
      </w:r>
      <w:r w:rsidRPr="0042090E">
        <w:rPr>
          <w:rFonts w:ascii="Comic Sans MS" w:hAnsi="Comic Sans MS"/>
          <w:color w:val="000000"/>
          <w:sz w:val="16"/>
          <w:szCs w:val="16"/>
        </w:rPr>
        <w:t xml:space="preserve"> online Catholic Directory </w:t>
      </w:r>
      <w:r>
        <w:rPr>
          <w:rFonts w:ascii="Comic Sans MS" w:hAnsi="Comic Sans MS"/>
          <w:color w:val="000000"/>
          <w:sz w:val="16"/>
          <w:szCs w:val="16"/>
        </w:rPr>
        <w:t xml:space="preserve">has been launched </w:t>
      </w:r>
      <w:r w:rsidRPr="0042090E">
        <w:rPr>
          <w:rFonts w:ascii="Comic Sans MS" w:hAnsi="Comic Sans MS"/>
          <w:color w:val="000000"/>
          <w:sz w:val="16"/>
          <w:szCs w:val="16"/>
        </w:rPr>
        <w:t xml:space="preserve">- simply go to </w:t>
      </w:r>
      <w:r w:rsidRPr="00506F0C">
        <w:rPr>
          <w:rFonts w:ascii="Comic Sans MS" w:hAnsi="Comic Sans MS"/>
          <w:color w:val="000000"/>
          <w:sz w:val="16"/>
          <w:szCs w:val="16"/>
        </w:rPr>
        <w:t>www.CatholicDirectory.org</w:t>
      </w:r>
      <w:r w:rsidRPr="0042090E">
        <w:rPr>
          <w:rFonts w:ascii="Comic Sans MS" w:hAnsi="Comic Sans MS"/>
          <w:color w:val="000000"/>
          <w:sz w:val="16"/>
          <w:szCs w:val="16"/>
        </w:rPr>
        <w:t xml:space="preserve"> and if you are using a mobile you will be taken to the mobile site. When you are out and about you can find your nearest Mass Time or Church by pressing one button.</w:t>
      </w:r>
      <w:r>
        <w:rPr>
          <w:rFonts w:ascii="Comic Sans MS" w:hAnsi="Comic Sans MS"/>
          <w:color w:val="000000"/>
          <w:sz w:val="16"/>
          <w:szCs w:val="16"/>
        </w:rPr>
        <w:t xml:space="preserve">  This has been developed</w:t>
      </w:r>
      <w:r w:rsidRPr="0042090E">
        <w:rPr>
          <w:rFonts w:ascii="Comic Sans MS" w:hAnsi="Comic Sans MS"/>
          <w:color w:val="000000"/>
          <w:sz w:val="16"/>
          <w:szCs w:val="16"/>
        </w:rPr>
        <w:t xml:space="preserve"> with the support of so many people but everyone </w:t>
      </w:r>
      <w:r>
        <w:rPr>
          <w:rFonts w:ascii="Comic Sans MS" w:hAnsi="Comic Sans MS"/>
          <w:color w:val="000000"/>
          <w:sz w:val="16"/>
          <w:szCs w:val="16"/>
        </w:rPr>
        <w:t>needs to</w:t>
      </w:r>
      <w:r w:rsidRPr="0042090E">
        <w:rPr>
          <w:rFonts w:ascii="Comic Sans MS" w:hAnsi="Comic Sans MS"/>
          <w:color w:val="000000"/>
          <w:sz w:val="16"/>
          <w:szCs w:val="16"/>
        </w:rPr>
        <w:t xml:space="preserve"> know that this is available.</w:t>
      </w:r>
      <w:r>
        <w:rPr>
          <w:rFonts w:ascii="Comic Sans MS" w:hAnsi="Comic Sans MS"/>
          <w:color w:val="000000"/>
          <w:sz w:val="16"/>
          <w:szCs w:val="16"/>
        </w:rPr>
        <w:t xml:space="preserve">  </w:t>
      </w:r>
      <w:r w:rsidRPr="0042090E">
        <w:rPr>
          <w:rFonts w:ascii="Comic Sans MS" w:hAnsi="Comic Sans MS"/>
          <w:color w:val="000000"/>
          <w:sz w:val="16"/>
          <w:szCs w:val="16"/>
        </w:rPr>
        <w:t xml:space="preserve">So please, </w:t>
      </w:r>
      <w:r>
        <w:rPr>
          <w:rFonts w:ascii="Comic Sans MS" w:hAnsi="Comic Sans MS"/>
          <w:color w:val="000000"/>
          <w:sz w:val="16"/>
          <w:szCs w:val="16"/>
        </w:rPr>
        <w:t>t</w:t>
      </w:r>
      <w:r w:rsidRPr="0042090E">
        <w:rPr>
          <w:rFonts w:ascii="Comic Sans MS" w:hAnsi="Comic Sans MS"/>
          <w:b/>
          <w:bCs/>
          <w:color w:val="000000"/>
          <w:sz w:val="16"/>
          <w:szCs w:val="16"/>
        </w:rPr>
        <w:t>ry it out and Pass is on!</w:t>
      </w:r>
    </w:p>
    <w:p w:rsidR="00AB11DC" w:rsidRPr="003F33EC" w:rsidRDefault="00AB11DC" w:rsidP="005C5115">
      <w:pPr>
        <w:shd w:val="clear" w:color="auto" w:fill="FFFFFF"/>
        <w:rPr>
          <w:rFonts w:ascii="Comic Sans MS" w:hAnsi="Comic Sans MS" w:cs="Helvetica"/>
          <w:color w:val="000000"/>
          <w:sz w:val="16"/>
          <w:szCs w:val="16"/>
        </w:rPr>
      </w:pPr>
    </w:p>
    <w:p w:rsidR="00AB11DC" w:rsidRPr="003F33EC" w:rsidRDefault="00AB11DC" w:rsidP="00AD5FA1">
      <w:pPr>
        <w:shd w:val="clear" w:color="auto" w:fill="FFFFFF"/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</w:pPr>
      <w:r w:rsidRPr="003F33EC">
        <w:rPr>
          <w:rFonts w:ascii="Comic Sans MS" w:hAnsi="Comic Sans MS" w:cs="Arial"/>
          <w:b/>
          <w:color w:val="222222"/>
          <w:sz w:val="16"/>
          <w:szCs w:val="16"/>
          <w:u w:val="single"/>
        </w:rPr>
        <w:t>Collection</w:t>
      </w:r>
      <w:r w:rsidRPr="003F33EC">
        <w:rPr>
          <w:rFonts w:ascii="Comic Sans MS" w:hAnsi="Comic Sans MS" w:cs="Arial"/>
          <w:b/>
          <w:color w:val="222222"/>
          <w:sz w:val="16"/>
          <w:szCs w:val="16"/>
        </w:rPr>
        <w:t>:</w:t>
      </w:r>
      <w:r w:rsidRPr="003F33EC">
        <w:rPr>
          <w:rFonts w:ascii="Comic Sans MS" w:hAnsi="Comic Sans MS" w:cs="Arial"/>
          <w:color w:val="222222"/>
          <w:sz w:val="16"/>
          <w:szCs w:val="16"/>
        </w:rPr>
        <w:t xml:space="preserve"> Last weekend was £313.04 with a further £366.00 from the Gift Aid envelopes.  This will give our parish an extra £91.50 we can claim back from tax paid.  </w:t>
      </w:r>
      <w:r w:rsidRPr="003F33EC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</w:t>
      </w:r>
      <w:r w:rsidRPr="003F33EC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.  </w:t>
      </w:r>
      <w:r w:rsidRPr="003F33EC">
        <w:rPr>
          <w:rFonts w:ascii="Comic Sans MS" w:hAnsi="Comic Sans MS" w:cs="Helvetica"/>
          <w:color w:val="000000"/>
          <w:sz w:val="16"/>
          <w:szCs w:val="16"/>
        </w:rPr>
        <w:t>The new Gift Aid envelopes and the Church Maintenance Fund envelopes which start on 12th April will be available for collection this weekend and for several following weekends.</w:t>
      </w:r>
    </w:p>
    <w:p w:rsidR="00AB11DC" w:rsidRPr="00152B8B" w:rsidRDefault="00AB11DC" w:rsidP="00DA71E2">
      <w:pPr>
        <w:rPr>
          <w:rStyle w:val="yiv0846652514yui37227136976642950062"/>
          <w:rFonts w:ascii="Comic Sans MS" w:hAnsi="Comic Sans MS" w:cs="Arial"/>
          <w:color w:val="222222"/>
          <w:sz w:val="20"/>
          <w:szCs w:val="20"/>
        </w:rPr>
      </w:pPr>
    </w:p>
    <w:p w:rsidR="00AB11DC" w:rsidRPr="003F33EC" w:rsidRDefault="00AB11DC" w:rsidP="001D3C67">
      <w:pPr>
        <w:rPr>
          <w:rFonts w:ascii="Comic Sans MS" w:hAnsi="Comic Sans MS" w:cs="Arial"/>
          <w:color w:val="000000"/>
          <w:sz w:val="16"/>
          <w:szCs w:val="16"/>
        </w:rPr>
      </w:pPr>
      <w:r w:rsidRPr="003F33EC">
        <w:rPr>
          <w:rFonts w:ascii="Comic Sans MS" w:hAnsi="Comic Sans MS" w:cs="Arial"/>
          <w:b/>
          <w:color w:val="000000"/>
          <w:sz w:val="16"/>
          <w:szCs w:val="16"/>
          <w:u w:val="single"/>
        </w:rPr>
        <w:t>Looking ahead</w:t>
      </w:r>
      <w:r w:rsidRPr="003F33EC">
        <w:rPr>
          <w:rFonts w:ascii="Comic Sans MS" w:hAnsi="Comic Sans MS" w:cs="Arial"/>
          <w:color w:val="000000"/>
          <w:sz w:val="16"/>
          <w:szCs w:val="16"/>
        </w:rPr>
        <w:t xml:space="preserve">: </w:t>
      </w:r>
      <w:r>
        <w:rPr>
          <w:rFonts w:ascii="Comic Sans MS" w:hAnsi="Comic Sans MS" w:cs="Arial"/>
          <w:color w:val="000000"/>
          <w:sz w:val="16"/>
          <w:szCs w:val="16"/>
        </w:rPr>
        <w:t xml:space="preserve"> </w:t>
      </w:r>
      <w:r w:rsidRPr="003F33EC">
        <w:rPr>
          <w:rFonts w:ascii="Comic Sans MS" w:hAnsi="Comic Sans MS" w:cs="Arial"/>
          <w:color w:val="000000"/>
          <w:sz w:val="16"/>
          <w:szCs w:val="16"/>
        </w:rPr>
        <w:t>Friday 6</w:t>
      </w:r>
      <w:r w:rsidRPr="003F33EC">
        <w:rPr>
          <w:rFonts w:ascii="Comic Sans MS" w:hAnsi="Comic Sans MS" w:cs="Arial"/>
          <w:color w:val="000000"/>
          <w:sz w:val="16"/>
          <w:szCs w:val="16"/>
          <w:vertAlign w:val="superscript"/>
        </w:rPr>
        <w:t>th</w:t>
      </w:r>
      <w:r w:rsidRPr="003F33EC">
        <w:rPr>
          <w:rFonts w:ascii="Comic Sans MS" w:hAnsi="Comic Sans MS" w:cs="Arial"/>
          <w:color w:val="000000"/>
          <w:sz w:val="16"/>
          <w:szCs w:val="16"/>
        </w:rPr>
        <w:t xml:space="preserve"> March</w:t>
      </w:r>
      <w:r w:rsidRPr="003F33EC">
        <w:rPr>
          <w:rStyle w:val="Emphasis"/>
          <w:rFonts w:ascii="Comic Sans MS" w:hAnsi="Comic Sans MS" w:cs="Arial"/>
          <w:color w:val="000000"/>
          <w:sz w:val="16"/>
          <w:szCs w:val="16"/>
        </w:rPr>
        <w:t xml:space="preserve">, </w:t>
      </w:r>
      <w:r w:rsidRPr="003F33EC">
        <w:rPr>
          <w:rFonts w:ascii="Comic Sans MS" w:hAnsi="Comic Sans MS" w:cs="Arial"/>
          <w:color w:val="000000"/>
          <w:sz w:val="16"/>
          <w:szCs w:val="16"/>
        </w:rPr>
        <w:t xml:space="preserve">2.00pm at </w:t>
      </w:r>
      <w:proofErr w:type="spellStart"/>
      <w:smartTag w:uri="urn:schemas-microsoft-com:office:smarttags" w:element="PlaceName">
        <w:smartTag w:uri="urn:schemas-microsoft-com:office:smarttags" w:element="place">
          <w:r w:rsidRPr="003F33EC">
            <w:rPr>
              <w:rFonts w:ascii="Comic Sans MS" w:hAnsi="Comic Sans MS" w:cs="Arial"/>
              <w:color w:val="000000"/>
              <w:sz w:val="16"/>
              <w:szCs w:val="16"/>
            </w:rPr>
            <w:t>Rivertown</w:t>
          </w:r>
        </w:smartTag>
        <w:proofErr w:type="spellEnd"/>
        <w:r w:rsidRPr="003F33EC">
          <w:rPr>
            <w:rFonts w:ascii="Comic Sans MS" w:hAnsi="Comic Sans MS" w:cs="Arial"/>
            <w:color w:val="000000"/>
            <w:sz w:val="16"/>
            <w:szCs w:val="16"/>
          </w:rPr>
          <w:t xml:space="preserve"> </w:t>
        </w:r>
        <w:smartTag w:uri="urn:schemas-microsoft-com:office:smarttags" w:element="PlaceName">
          <w:r w:rsidRPr="003F33EC">
            <w:rPr>
              <w:rFonts w:ascii="Comic Sans MS" w:hAnsi="Comic Sans MS" w:cs="Arial"/>
              <w:color w:val="000000"/>
              <w:sz w:val="16"/>
              <w:szCs w:val="16"/>
            </w:rPr>
            <w:t>URC</w:t>
          </w:r>
        </w:smartTag>
        <w:r w:rsidRPr="003F33EC">
          <w:rPr>
            <w:rFonts w:ascii="Comic Sans MS" w:hAnsi="Comic Sans MS" w:cs="Arial"/>
            <w:color w:val="000000"/>
            <w:sz w:val="16"/>
            <w:szCs w:val="16"/>
          </w:rPr>
          <w:t xml:space="preserve"> </w:t>
        </w:r>
        <w:smartTag w:uri="urn:schemas-microsoft-com:office:smarttags" w:element="PlaceType">
          <w:r>
            <w:rPr>
              <w:rFonts w:ascii="Comic Sans MS" w:hAnsi="Comic Sans MS" w:cs="Arial"/>
              <w:color w:val="000000"/>
              <w:sz w:val="16"/>
              <w:szCs w:val="16"/>
            </w:rPr>
            <w:t>Church</w:t>
          </w:r>
        </w:smartTag>
      </w:smartTag>
      <w:r>
        <w:rPr>
          <w:rFonts w:ascii="Comic Sans MS" w:hAnsi="Comic Sans MS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Comic Sans MS" w:hAnsi="Comic Sans MS" w:cs="Arial"/>
          <w:color w:val="000000"/>
          <w:sz w:val="16"/>
          <w:szCs w:val="16"/>
        </w:rPr>
        <w:t>Shotton</w:t>
      </w:r>
      <w:proofErr w:type="spellEnd"/>
      <w:r>
        <w:rPr>
          <w:rFonts w:ascii="Comic Sans MS" w:hAnsi="Comic Sans MS" w:cs="Arial"/>
          <w:color w:val="000000"/>
          <w:sz w:val="16"/>
          <w:szCs w:val="16"/>
        </w:rPr>
        <w:t xml:space="preserve"> - W</w:t>
      </w:r>
      <w:r w:rsidRPr="003F33EC">
        <w:rPr>
          <w:rStyle w:val="Emphasis"/>
          <w:rFonts w:ascii="Comic Sans MS" w:hAnsi="Comic Sans MS" w:cs="Arial"/>
          <w:color w:val="000000"/>
          <w:sz w:val="16"/>
          <w:szCs w:val="16"/>
        </w:rPr>
        <w:t>omen's World Day of Prayer</w:t>
      </w:r>
      <w:r>
        <w:rPr>
          <w:rStyle w:val="Emphasis"/>
          <w:rFonts w:ascii="Comic Sans MS" w:hAnsi="Comic Sans MS" w:cs="Arial"/>
          <w:color w:val="000000"/>
          <w:sz w:val="16"/>
          <w:szCs w:val="16"/>
        </w:rPr>
        <w:t xml:space="preserve">.  </w:t>
      </w:r>
      <w:r w:rsidRPr="003F33EC">
        <w:rPr>
          <w:rFonts w:ascii="Comic Sans MS" w:hAnsi="Comic Sans MS" w:cs="Arial"/>
          <w:color w:val="000000"/>
          <w:sz w:val="16"/>
          <w:szCs w:val="16"/>
        </w:rPr>
        <w:t xml:space="preserve">The interdenominational service has been prepared by the women of the </w:t>
      </w:r>
      <w:smartTag w:uri="urn:schemas-microsoft-com:office:smarttags" w:element="country-region">
        <w:smartTag w:uri="urn:schemas-microsoft-com:office:smarttags" w:element="place">
          <w:r w:rsidRPr="003F33EC">
            <w:rPr>
              <w:rFonts w:ascii="Comic Sans MS" w:hAnsi="Comic Sans MS" w:cs="Arial"/>
              <w:color w:val="000000"/>
              <w:sz w:val="16"/>
              <w:szCs w:val="16"/>
            </w:rPr>
            <w:t>Bahamas</w:t>
          </w:r>
        </w:smartTag>
      </w:smartTag>
      <w:r w:rsidRPr="003F33EC">
        <w:rPr>
          <w:rFonts w:ascii="Comic Sans MS" w:hAnsi="Comic Sans MS" w:cs="Arial"/>
          <w:color w:val="000000"/>
          <w:sz w:val="16"/>
          <w:szCs w:val="16"/>
        </w:rPr>
        <w:t>. Please come and support.</w:t>
      </w:r>
    </w:p>
    <w:p w:rsidR="00AB11DC" w:rsidRPr="00A50598" w:rsidRDefault="00AB11DC" w:rsidP="00DA71E2">
      <w:pPr>
        <w:rPr>
          <w:rFonts w:ascii="Comic Sans MS" w:hAnsi="Comic Sans MS" w:cs="Arial"/>
          <w:color w:val="222222"/>
          <w:sz w:val="16"/>
          <w:szCs w:val="16"/>
        </w:rPr>
      </w:pP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  <w:r w:rsidRPr="00A50598">
        <w:rPr>
          <w:rStyle w:val="yiv0846652514yui37227136976642950062"/>
          <w:rFonts w:ascii="Comic Sans MS" w:hAnsi="Comic Sans MS" w:cs="Arial"/>
          <w:color w:val="222222"/>
          <w:sz w:val="16"/>
          <w:szCs w:val="16"/>
        </w:rPr>
        <w:tab/>
      </w:r>
    </w:p>
    <w:p w:rsidR="00AB11DC" w:rsidRPr="00726ED7" w:rsidRDefault="00AB11DC" w:rsidP="00A50598">
      <w:pPr>
        <w:rPr>
          <w:rFonts w:ascii="Comic Sans MS" w:hAnsi="Comic Sans MS"/>
          <w:sz w:val="16"/>
          <w:szCs w:val="16"/>
        </w:rPr>
      </w:pPr>
      <w:r w:rsidRPr="00A5059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5059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50598">
        <w:rPr>
          <w:rFonts w:ascii="Comic Sans MS" w:hAnsi="Comic Sans MS"/>
          <w:sz w:val="16"/>
          <w:szCs w:val="16"/>
        </w:rPr>
        <w:t>tel</w:t>
      </w:r>
      <w:proofErr w:type="spellEnd"/>
      <w:r w:rsidRPr="00A5059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sectPr w:rsidR="00AB11DC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AF5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2047"/>
    <w:rsid w:val="000B236A"/>
    <w:rsid w:val="000B2640"/>
    <w:rsid w:val="000B29EE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6EB5"/>
    <w:rsid w:val="002977C8"/>
    <w:rsid w:val="00297BD7"/>
    <w:rsid w:val="00297C9B"/>
    <w:rsid w:val="002A01DB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368"/>
    <w:rsid w:val="002F183D"/>
    <w:rsid w:val="002F1BEA"/>
    <w:rsid w:val="002F2114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57C36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3EC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E6B0D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ED6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6F0C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93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77C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9CE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E83"/>
    <w:rsid w:val="00895F60"/>
    <w:rsid w:val="00896D5F"/>
    <w:rsid w:val="008A078C"/>
    <w:rsid w:val="008A0ED9"/>
    <w:rsid w:val="008A10B5"/>
    <w:rsid w:val="008A196C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1A0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48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4E9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1DC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C8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22A5"/>
    <w:rsid w:val="00BB29E1"/>
    <w:rsid w:val="00BB3490"/>
    <w:rsid w:val="00BB36FC"/>
    <w:rsid w:val="00BB3B68"/>
    <w:rsid w:val="00BB4007"/>
    <w:rsid w:val="00BB4CC6"/>
    <w:rsid w:val="00BB57CD"/>
    <w:rsid w:val="00BB606C"/>
    <w:rsid w:val="00BB63B5"/>
    <w:rsid w:val="00BB6B80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C4CEC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7B3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25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0DA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26FD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3277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4C53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2E16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053F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5BDF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9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3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3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9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3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248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016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3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93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93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86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3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3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9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6</cp:revision>
  <cp:lastPrinted>2015-02-20T09:47:00Z</cp:lastPrinted>
  <dcterms:created xsi:type="dcterms:W3CDTF">2015-02-20T09:21:00Z</dcterms:created>
  <dcterms:modified xsi:type="dcterms:W3CDTF">2015-02-20T22:17:00Z</dcterms:modified>
</cp:coreProperties>
</file>