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0E" w:rsidRDefault="00925B53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264">
            <v:textbox style="mso-next-textbox:#_x0000_s1026">
              <w:txbxContent>
                <w:p w:rsidR="00967A0E" w:rsidRPr="00A862AF" w:rsidRDefault="00967A0E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967A0E" w:rsidRDefault="00967A0E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67A0E" w:rsidRPr="00A862AF" w:rsidRDefault="00967A0E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 w:rsidR="00F138C0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hoturs@aol.com</w:t>
                  </w:r>
                </w:p>
                <w:p w:rsidR="00967A0E" w:rsidRPr="006964AA" w:rsidRDefault="00967A0E" w:rsidP="0008103F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8F0A5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Lent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22</w:t>
                  </w:r>
                  <w:r w:rsidRPr="008F0A5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/23</w:t>
                  </w:r>
                  <w:r w:rsidRPr="008F0A5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March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967A0E" w:rsidRDefault="00967A0E"/>
              </w:txbxContent>
            </v:textbox>
          </v:shape>
        </w:pict>
      </w:r>
    </w:p>
    <w:p w:rsidR="00967A0E" w:rsidRDefault="00967A0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25B5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51654144">
            <v:textbox style="mso-next-textbox:#_x0000_s1027">
              <w:txbxContent>
                <w:p w:rsidR="00967A0E" w:rsidRDefault="00967A0E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DD29F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Arthur Sparks RIP (FM)</w:t>
                  </w:r>
                </w:p>
                <w:p w:rsidR="00967A0E" w:rsidRDefault="00967A0E" w:rsidP="007E798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DD29F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967A0E" w:rsidRDefault="00967A0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23</w:t>
                  </w:r>
                  <w:r w:rsidRPr="00DD29F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William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Brownley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967A0E" w:rsidRPr="00104F02" w:rsidRDefault="00967A0E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23</w:t>
                  </w:r>
                  <w:r w:rsidRPr="00DD29F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Default="00967A0E" w:rsidP="00A40C47">
      <w:pPr>
        <w:outlineLvl w:val="0"/>
        <w:rPr>
          <w:sz w:val="22"/>
          <w:szCs w:val="22"/>
          <w:u w:val="single"/>
        </w:rPr>
      </w:pPr>
    </w:p>
    <w:p w:rsidR="00967A0E" w:rsidRPr="00761323" w:rsidRDefault="00967A0E" w:rsidP="00A40C47">
      <w:pPr>
        <w:outlineLvl w:val="0"/>
        <w:rPr>
          <w:sz w:val="20"/>
          <w:szCs w:val="20"/>
          <w:u w:val="single"/>
        </w:rPr>
      </w:pPr>
    </w:p>
    <w:p w:rsidR="00967A0E" w:rsidRPr="00761323" w:rsidRDefault="00925B5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36pt;z-index:251655168">
            <v:textbox style="mso-next-textbox:#_x0000_s1028">
              <w:txbxContent>
                <w:p w:rsidR="00967A0E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24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Mimo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Gioia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967A0E" w:rsidRPr="00881959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25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gramStart"/>
                  <w:r w:rsidRPr="00A112A2"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gramEnd"/>
                  <w:r w:rsidRPr="00AC3D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Annunciation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the Lord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M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artha 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Morrin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 (FM)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67A0E" w:rsidRPr="00881959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26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67A0E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967A0E" w:rsidRPr="004C00F8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27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AC3D71">
                    <w:rPr>
                      <w:rFonts w:ascii="Comic Sans MS" w:hAnsi="Comic Sans MS"/>
                      <w:sz w:val="18"/>
                      <w:szCs w:val="18"/>
                    </w:rPr>
                    <w:t xml:space="preserve">      9.30am</w:t>
                  </w:r>
                  <w:r w:rsidR="00A112A2">
                    <w:rPr>
                      <w:rFonts w:ascii="Comic Sans MS" w:hAnsi="Comic Sans MS"/>
                      <w:sz w:val="18"/>
                      <w:szCs w:val="18"/>
                    </w:rPr>
                    <w:t xml:space="preserve"> @ QF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  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onor’s Intention</w:t>
                  </w:r>
                </w:p>
                <w:p w:rsidR="00967A0E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28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93D7E">
                    <w:rPr>
                      <w:rFonts w:ascii="Comic Sans MS" w:hAnsi="Comic Sans MS"/>
                      <w:sz w:val="18"/>
                      <w:szCs w:val="18"/>
                    </w:rPr>
                    <w:t xml:space="preserve">     Donor’s Intention</w:t>
                  </w:r>
                </w:p>
                <w:p w:rsidR="00967A0E" w:rsidRPr="00DF440F" w:rsidRDefault="00967A0E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7.00pm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Stations of the Cross</w:t>
                  </w:r>
                </w:p>
                <w:p w:rsidR="00967A0E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29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D7286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67A0E" w:rsidRDefault="00967A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67A0E" w:rsidRPr="00881959" w:rsidRDefault="00E817A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817A8"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967A0E" w:rsidRPr="00E817A8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>Confessions</w:t>
                  </w:r>
                  <w:r w:rsidR="00967A0E"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 </w:t>
                  </w:r>
                  <w:r w:rsidR="00967A0E"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967A0E" w:rsidRPr="000628D5" w:rsidRDefault="00967A0E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967A0E" w:rsidRPr="00761323" w:rsidRDefault="00393D7E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36" type="#_x0000_t202" style="position:absolute;margin-left:294.65pt;margin-top:2.2pt;width:65.45pt;height:76.85pt;z-index:251661312;mso-wrap-style:none">
            <v:textbox style="mso-fit-shape-to-text:t">
              <w:txbxContent>
                <w:p w:rsidR="00393D7E" w:rsidRDefault="00393D7E">
                  <w:r w:rsidRPr="009E44A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50.25pt;height:69pt;visibility:visible;mso-wrap-style:square">
                        <v:imagedata r:id="rId5" o:title="AB_04G1"/>
                      </v:shape>
                    </w:pict>
                  </w:r>
                </w:p>
              </w:txbxContent>
            </v:textbox>
          </v:shape>
        </w:pict>
      </w:r>
      <w:r w:rsidR="00925B53">
        <w:rPr>
          <w:rFonts w:ascii="Comic Sans MS" w:hAnsi="Comic Sans MS"/>
          <w:sz w:val="20"/>
          <w:szCs w:val="20"/>
        </w:rPr>
      </w:r>
      <w:r w:rsidR="00925B53"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67A0E" w:rsidRPr="00761323" w:rsidRDefault="00967A0E" w:rsidP="00AE5966">
      <w:pPr>
        <w:ind w:left="-5"/>
        <w:rPr>
          <w:rFonts w:ascii="Comic Sans MS" w:hAnsi="Comic Sans MS"/>
          <w:sz w:val="20"/>
          <w:szCs w:val="20"/>
        </w:rPr>
      </w:pPr>
    </w:p>
    <w:p w:rsidR="00967A0E" w:rsidRPr="00761323" w:rsidRDefault="00967A0E" w:rsidP="0096675A">
      <w:pPr>
        <w:rPr>
          <w:rFonts w:ascii="Comic Sans MS" w:hAnsi="Comic Sans MS"/>
          <w:sz w:val="20"/>
          <w:szCs w:val="20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25B5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5in;margin-top:12.3pt;width:175pt;height:43.1pt;z-index:251658240">
            <v:textbox style="mso-next-textbox:#_x0000_s1031">
              <w:txbxContent>
                <w:p w:rsidR="00967A0E" w:rsidRDefault="00967A0E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967A0E" w:rsidRPr="00E23DA2" w:rsidRDefault="00967A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Mar 23</w:t>
                  </w:r>
                  <w:r w:rsidRPr="00E37287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Sharon</w:t>
                      </w:r>
                    </w:smartTag>
                  </w:smartTag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, Jeanette &amp; Sue w/c Mar 30</w:t>
                  </w:r>
                  <w:r w:rsidRPr="000B34CF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Lia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&amp; Joyce</w:t>
                  </w:r>
                </w:p>
                <w:p w:rsidR="00967A0E" w:rsidRPr="00E23DA2" w:rsidRDefault="00967A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2.3pt;width:185pt;height:43.5pt;z-index:251657216">
            <v:textbox style="mso-next-textbox:#_x0000_s1032">
              <w:txbxContent>
                <w:p w:rsidR="00967A0E" w:rsidRDefault="00967A0E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967A0E" w:rsidRPr="00F27B86" w:rsidRDefault="00967A0E" w:rsidP="003F4D2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Mar 23</w:t>
                  </w:r>
                  <w:r w:rsidRPr="00E37287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Sullivan &amp; Mrs Burns</w:t>
                  </w:r>
                </w:p>
                <w:p w:rsidR="00967A0E" w:rsidRPr="00F27B86" w:rsidRDefault="00967A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Mar 30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Smith &amp; Miss Murdoch</w:t>
                  </w:r>
                </w:p>
                <w:p w:rsidR="00967A0E" w:rsidRPr="00F7698B" w:rsidRDefault="00967A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0pt;margin-top:12.3pt;width:185pt;height:43.5pt;z-index:251656192">
            <v:textbox style="mso-next-textbox:#_x0000_s1033">
              <w:txbxContent>
                <w:p w:rsidR="00967A0E" w:rsidRDefault="00967A0E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967A0E" w:rsidRDefault="00967A0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Mar 23</w:t>
                  </w:r>
                  <w:r w:rsidRPr="00E62D8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Mar 30</w:t>
                  </w:r>
                  <w:r w:rsidRPr="00FE735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 </w:t>
                  </w:r>
                </w:p>
                <w:p w:rsidR="00967A0E" w:rsidRPr="00EF56D7" w:rsidRDefault="00967A0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6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</w:t>
                  </w:r>
                  <w:r w:rsidRPr="003F4D2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Apr 13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</w:t>
                  </w:r>
                </w:p>
              </w:txbxContent>
            </v:textbox>
          </v:shape>
        </w:pict>
      </w: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Pr="00761323" w:rsidRDefault="00967A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67A0E" w:rsidRDefault="00967A0E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395C7E" w:rsidRDefault="00395C7E" w:rsidP="003624DD">
      <w:pPr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</w:pPr>
    </w:p>
    <w:p w:rsidR="00967A0E" w:rsidRDefault="00967A0E" w:rsidP="003624DD">
      <w:pP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>British Summer Time</w:t>
      </w:r>
      <w: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>:  please remember that the clocks will go forward on</w:t>
      </w:r>
      <w:r w:rsidR="00E817A8"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>e</w:t>
      </w:r>
      <w: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 xml:space="preserve"> hour next Saturday night/Sunday morning (29</w:t>
      </w:r>
      <w:r w:rsidRPr="0073008A"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>/30</w:t>
      </w:r>
      <w:r w:rsidRPr="0073008A"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>).</w:t>
      </w:r>
    </w:p>
    <w:p w:rsidR="00967A0E" w:rsidRDefault="00967A0E" w:rsidP="003624DD">
      <w:pP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</w:pPr>
    </w:p>
    <w:p w:rsidR="00967A0E" w:rsidRDefault="00967A0E" w:rsidP="003624DD">
      <w:pPr>
        <w:rPr>
          <w:rFonts w:ascii="Comic Sans MS" w:hAnsi="Comic Sans MS" w:cs="Arial"/>
          <w:color w:val="000000"/>
          <w:sz w:val="16"/>
          <w:szCs w:val="16"/>
        </w:rPr>
      </w:pPr>
      <w:r w:rsidRPr="00EE36C0">
        <w:rPr>
          <w:rFonts w:ascii="Comic Sans MS" w:hAnsi="Comic Sans MS" w:cs="Arial"/>
          <w:b/>
          <w:color w:val="000000"/>
          <w:sz w:val="16"/>
          <w:szCs w:val="16"/>
          <w:u w:val="single"/>
        </w:rPr>
        <w:t>Churches Together</w:t>
      </w:r>
      <w:r w:rsidRPr="00EE36C0">
        <w:rPr>
          <w:rFonts w:ascii="Comic Sans MS" w:hAnsi="Comic Sans MS" w:cs="Arial"/>
          <w:b/>
          <w:i/>
          <w:iCs/>
          <w:color w:val="000000"/>
          <w:sz w:val="16"/>
          <w:szCs w:val="16"/>
          <w:u w:val="single"/>
        </w:rPr>
        <w:t xml:space="preserve"> </w:t>
      </w:r>
      <w:r w:rsidRPr="00EE36C0">
        <w:rPr>
          <w:rFonts w:ascii="Comic Sans MS" w:hAnsi="Comic Sans MS" w:cs="Arial"/>
          <w:b/>
          <w:bCs/>
          <w:iCs/>
          <w:color w:val="000000"/>
          <w:sz w:val="16"/>
          <w:szCs w:val="16"/>
          <w:u w:val="single"/>
        </w:rPr>
        <w:t>Lent Course</w:t>
      </w:r>
      <w:r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: </w:t>
      </w:r>
      <w:r w:rsidRPr="000F38E9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on Wednesdays at </w:t>
      </w:r>
      <w:r>
        <w:rPr>
          <w:rFonts w:ascii="Comic Sans MS" w:hAnsi="Comic Sans MS" w:cs="Arial"/>
          <w:color w:val="000000"/>
          <w:sz w:val="16"/>
          <w:szCs w:val="16"/>
        </w:rPr>
        <w:t>7-8pm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in St Andrew's Church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Connah’s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Quay.  See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poster in porch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for more details.</w:t>
      </w:r>
    </w:p>
    <w:p w:rsidR="00967A0E" w:rsidRDefault="00967A0E" w:rsidP="003624DD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Ecumenical Stations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on Mondays during Lent, at 7.30pm in St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Ethelwold’s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Church,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967A0E" w:rsidRDefault="00967A0E" w:rsidP="003624DD">
      <w:pPr>
        <w:rPr>
          <w:rFonts w:ascii="Comic Sans MS" w:hAnsi="Comic Sans MS" w:cs="Arial"/>
          <w:color w:val="000000"/>
          <w:sz w:val="16"/>
          <w:szCs w:val="16"/>
        </w:rPr>
      </w:pPr>
    </w:p>
    <w:p w:rsidR="00967A0E" w:rsidRPr="00C05903" w:rsidRDefault="00967A0E" w:rsidP="003624DD">
      <w:pP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</w:pPr>
      <w:r w:rsidRPr="00C05903">
        <w:rPr>
          <w:rFonts w:ascii="Comic Sans MS" w:hAnsi="Comic Sans MS" w:cs="Arial"/>
          <w:b/>
          <w:color w:val="000000"/>
          <w:sz w:val="16"/>
          <w:szCs w:val="16"/>
          <w:u w:val="single"/>
        </w:rPr>
        <w:t>Reconciliation Service</w:t>
      </w:r>
      <w:r>
        <w:rPr>
          <w:rFonts w:ascii="Comic Sans MS" w:hAnsi="Comic Sans MS" w:cs="Arial"/>
          <w:color w:val="000000"/>
          <w:sz w:val="16"/>
          <w:szCs w:val="16"/>
        </w:rPr>
        <w:t>:  Weds 2</w:t>
      </w:r>
      <w:r w:rsidRPr="00C05903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April, 7.00pm at Blessed Sacrament.  Confessions will be heard in both English &amp; Polish.</w:t>
      </w:r>
    </w:p>
    <w:p w:rsidR="00967A0E" w:rsidRPr="000F38E9" w:rsidRDefault="00967A0E" w:rsidP="003624DD">
      <w:pPr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</w:pPr>
    </w:p>
    <w:p w:rsidR="00967A0E" w:rsidRDefault="00967A0E" w:rsidP="00B918BE">
      <w:pPr>
        <w:rPr>
          <w:rFonts w:ascii="Comic Sans MS" w:hAnsi="Comic Sans MS" w:cs="Helvetica"/>
          <w:color w:val="000000"/>
          <w:sz w:val="16"/>
          <w:szCs w:val="16"/>
        </w:rPr>
      </w:pPr>
      <w:r w:rsidRPr="000F38E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Bishop Peter’s Visit</w:t>
      </w:r>
      <w:r w:rsidRPr="000F38E9"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>
        <w:rPr>
          <w:rFonts w:ascii="Comic Sans MS" w:hAnsi="Comic Sans MS" w:cs="Helvetica"/>
          <w:color w:val="000000"/>
          <w:sz w:val="16"/>
          <w:szCs w:val="16"/>
        </w:rPr>
        <w:t>Canon Joe would like to thank all who helped during Bishop Peter’s visit.</w:t>
      </w:r>
    </w:p>
    <w:p w:rsidR="00967A0E" w:rsidRDefault="00967A0E" w:rsidP="00B918BE">
      <w:pPr>
        <w:rPr>
          <w:rFonts w:ascii="Comic Sans MS" w:hAnsi="Comic Sans MS" w:cs="Helvetica"/>
          <w:color w:val="000000"/>
          <w:sz w:val="16"/>
          <w:szCs w:val="16"/>
        </w:rPr>
      </w:pPr>
    </w:p>
    <w:p w:rsidR="00967A0E" w:rsidRPr="000F38E9" w:rsidRDefault="00967A0E" w:rsidP="00B918BE">
      <w:pPr>
        <w:rPr>
          <w:rFonts w:ascii="Comic Sans MS" w:hAnsi="Comic Sans MS" w:cs="Helvetica"/>
          <w:color w:val="000000"/>
          <w:sz w:val="16"/>
          <w:szCs w:val="16"/>
        </w:rPr>
      </w:pPr>
      <w:r w:rsidRPr="00A91BAD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24 Hours </w:t>
      </w:r>
      <w:proofErr w:type="gramStart"/>
      <w:r w:rsidR="00393D7E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Exposition 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 From</w:t>
      </w:r>
      <w:proofErr w:type="gramEnd"/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 5pm Fri</w:t>
      </w:r>
      <w:r>
        <w:rPr>
          <w:rFonts w:ascii="Comic Sans MS" w:hAnsi="Comic Sans MS" w:cs="Arial"/>
          <w:color w:val="000000"/>
          <w:sz w:val="16"/>
          <w:szCs w:val="16"/>
        </w:rPr>
        <w:t xml:space="preserve"> 28</w:t>
      </w:r>
      <w:r w:rsidRPr="00A91BAD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-</w:t>
      </w:r>
      <w:r w:rsidRPr="00A91BAD">
        <w:rPr>
          <w:rFonts w:ascii="Comic Sans MS" w:hAnsi="Comic Sans MS" w:cs="Arial"/>
          <w:color w:val="000000"/>
          <w:sz w:val="16"/>
          <w:szCs w:val="16"/>
        </w:rPr>
        <w:t>5pm Sat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A91BAD">
        <w:rPr>
          <w:rFonts w:ascii="Comic Sans MS" w:hAnsi="Comic Sans MS" w:cs="Arial"/>
          <w:color w:val="000000"/>
          <w:sz w:val="16"/>
          <w:szCs w:val="16"/>
        </w:rPr>
        <w:t>2</w:t>
      </w:r>
      <w:r>
        <w:rPr>
          <w:rFonts w:ascii="Comic Sans MS" w:hAnsi="Comic Sans MS" w:cs="Arial"/>
          <w:color w:val="000000"/>
          <w:sz w:val="16"/>
          <w:szCs w:val="16"/>
        </w:rPr>
        <w:t>9</w:t>
      </w:r>
      <w:r w:rsidRPr="00A91BAD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Mar, Eucharistic Adoration, </w:t>
      </w:r>
      <w:r w:rsidRPr="00AC3D71">
        <w:rPr>
          <w:rFonts w:ascii="Comic Sans MS" w:hAnsi="Comic Sans MS" w:cs="Arial"/>
          <w:i/>
          <w:color w:val="000000"/>
          <w:sz w:val="16"/>
          <w:szCs w:val="16"/>
        </w:rPr>
        <w:t>with the offer of the Sacrament of Penance</w:t>
      </w:r>
      <w:r w:rsidRPr="00A91BAD">
        <w:rPr>
          <w:rFonts w:ascii="Comic Sans MS" w:hAnsi="Comic Sans MS" w:cs="Arial"/>
          <w:color w:val="000000"/>
          <w:sz w:val="16"/>
          <w:szCs w:val="16"/>
        </w:rPr>
        <w:t>, has been asked for in at least one church in every diocese</w:t>
      </w:r>
      <w:r>
        <w:rPr>
          <w:rFonts w:ascii="Comic Sans MS" w:hAnsi="Comic Sans MS" w:cs="Arial"/>
          <w:color w:val="000000"/>
          <w:sz w:val="16"/>
          <w:szCs w:val="16"/>
        </w:rPr>
        <w:t xml:space="preserve">.  </w:t>
      </w:r>
      <w:r w:rsidR="00393D7E">
        <w:rPr>
          <w:rFonts w:ascii="Comic Sans MS" w:hAnsi="Comic Sans MS" w:cs="Arial"/>
          <w:color w:val="000000"/>
          <w:sz w:val="16"/>
          <w:szCs w:val="16"/>
        </w:rPr>
        <w:t>St. David's C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hurch, </w:t>
      </w:r>
      <w:proofErr w:type="spellStart"/>
      <w:r w:rsidRPr="00A91BAD">
        <w:rPr>
          <w:rFonts w:ascii="Comic Sans MS" w:hAnsi="Comic Sans MS" w:cs="Arial"/>
          <w:color w:val="000000"/>
          <w:sz w:val="16"/>
          <w:szCs w:val="16"/>
        </w:rPr>
        <w:t>Mold</w:t>
      </w:r>
      <w:proofErr w:type="spellEnd"/>
      <w:r w:rsidRPr="00A91BAD">
        <w:rPr>
          <w:rFonts w:ascii="Comic Sans MS" w:hAnsi="Comic Sans MS" w:cs="Arial"/>
          <w:color w:val="000000"/>
          <w:sz w:val="16"/>
          <w:szCs w:val="16"/>
        </w:rPr>
        <w:t>, will be hosting this Lenten initiative for our whole diocese. At the request of Bishop Peter the six deaneries in the diocese will take responsibility for two x 2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hour slots. </w:t>
      </w:r>
      <w:proofErr w:type="spellStart"/>
      <w:r w:rsidRPr="00A91BAD">
        <w:rPr>
          <w:rFonts w:ascii="Comic Sans MS" w:hAnsi="Comic Sans MS" w:cs="Arial"/>
          <w:color w:val="000000"/>
          <w:sz w:val="16"/>
          <w:szCs w:val="16"/>
        </w:rPr>
        <w:t>Bl</w:t>
      </w:r>
      <w:r w:rsidR="00E817A8">
        <w:rPr>
          <w:rFonts w:ascii="Comic Sans MS" w:hAnsi="Comic Sans MS" w:cs="Arial"/>
          <w:color w:val="000000"/>
          <w:sz w:val="16"/>
          <w:szCs w:val="16"/>
        </w:rPr>
        <w:t>.</w:t>
      </w:r>
      <w:r w:rsidRPr="00A91BAD">
        <w:rPr>
          <w:rFonts w:ascii="Comic Sans MS" w:hAnsi="Comic Sans MS" w:cs="Arial"/>
          <w:color w:val="000000"/>
          <w:sz w:val="16"/>
          <w:szCs w:val="16"/>
        </w:rPr>
        <w:t>Trinity</w:t>
      </w:r>
      <w:proofErr w:type="spellEnd"/>
      <w:r w:rsidRPr="00A91BAD">
        <w:rPr>
          <w:rFonts w:ascii="Comic Sans MS" w:hAnsi="Comic Sans MS" w:cs="Arial"/>
          <w:color w:val="000000"/>
          <w:sz w:val="16"/>
          <w:szCs w:val="16"/>
        </w:rPr>
        <w:t> &amp; Bl</w:t>
      </w:r>
      <w:r w:rsidR="00E817A8">
        <w:rPr>
          <w:rFonts w:ascii="Comic Sans MS" w:hAnsi="Comic Sans MS" w:cs="Arial"/>
          <w:color w:val="000000"/>
          <w:sz w:val="16"/>
          <w:szCs w:val="16"/>
        </w:rPr>
        <w:t>.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 Sacrament parishes </w:t>
      </w:r>
      <w:r w:rsidR="00E817A8">
        <w:rPr>
          <w:rFonts w:ascii="Comic Sans MS" w:hAnsi="Comic Sans MS" w:cs="Arial"/>
          <w:color w:val="000000"/>
          <w:sz w:val="16"/>
          <w:szCs w:val="16"/>
        </w:rPr>
        <w:t>are in</w:t>
      </w:r>
      <w:r w:rsidRPr="00A91BAD">
        <w:rPr>
          <w:rFonts w:ascii="Comic Sans MS" w:hAnsi="Comic Sans MS" w:cs="Arial"/>
          <w:color w:val="000000"/>
          <w:sz w:val="16"/>
          <w:szCs w:val="16"/>
        </w:rPr>
        <w:t xml:space="preserve"> St </w:t>
      </w:r>
      <w:proofErr w:type="spellStart"/>
      <w:r w:rsidRPr="00A91BAD">
        <w:rPr>
          <w:rFonts w:ascii="Comic Sans MS" w:hAnsi="Comic Sans MS" w:cs="Arial"/>
          <w:color w:val="000000"/>
          <w:sz w:val="16"/>
          <w:szCs w:val="16"/>
        </w:rPr>
        <w:t>Winefrid</w:t>
      </w:r>
      <w:r>
        <w:rPr>
          <w:rFonts w:ascii="Comic Sans MS" w:hAnsi="Comic Sans MS" w:cs="Arial"/>
          <w:color w:val="000000"/>
          <w:sz w:val="16"/>
          <w:szCs w:val="16"/>
        </w:rPr>
        <w:t>e's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>.</w:t>
      </w:r>
      <w:r w:rsidR="00E817A8"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gramStart"/>
      <w:r w:rsidR="00E817A8">
        <w:rPr>
          <w:rFonts w:ascii="Comic Sans MS" w:hAnsi="Comic Sans MS" w:cs="Arial"/>
          <w:color w:val="000000"/>
          <w:sz w:val="16"/>
          <w:szCs w:val="16"/>
        </w:rPr>
        <w:t>Deanery.</w:t>
      </w:r>
      <w:proofErr w:type="gramEnd"/>
      <w:r w:rsidR="00E817A8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E817A8">
        <w:rPr>
          <w:rFonts w:ascii="Comic Sans MS" w:hAnsi="Comic Sans MS" w:cs="Arial"/>
          <w:b/>
          <w:color w:val="000000"/>
          <w:sz w:val="16"/>
          <w:szCs w:val="16"/>
        </w:rPr>
        <w:t>Our slots are Sat 29</w:t>
      </w:r>
      <w:r w:rsidRPr="00E817A8">
        <w:rPr>
          <w:rFonts w:ascii="Comic Sans MS" w:hAnsi="Comic Sans MS" w:cs="Arial"/>
          <w:b/>
          <w:color w:val="000000"/>
          <w:sz w:val="16"/>
          <w:szCs w:val="16"/>
          <w:vertAlign w:val="superscript"/>
        </w:rPr>
        <w:t>th</w:t>
      </w:r>
      <w:r w:rsidRPr="00E817A8">
        <w:rPr>
          <w:rFonts w:ascii="Comic Sans MS" w:hAnsi="Comic Sans MS" w:cs="Arial"/>
          <w:b/>
          <w:color w:val="000000"/>
          <w:sz w:val="16"/>
          <w:szCs w:val="16"/>
        </w:rPr>
        <w:t xml:space="preserve"> </w:t>
      </w:r>
      <w:r w:rsidRPr="00AC3D71">
        <w:rPr>
          <w:rFonts w:ascii="Comic Sans MS" w:hAnsi="Comic Sans MS" w:cs="Arial"/>
          <w:color w:val="000000"/>
          <w:sz w:val="16"/>
          <w:szCs w:val="16"/>
        </w:rPr>
        <w:t>1.00-3.00</w:t>
      </w:r>
      <w:r w:rsidRPr="00E817A8">
        <w:rPr>
          <w:rFonts w:ascii="Comic Sans MS" w:hAnsi="Comic Sans MS" w:cs="Arial"/>
          <w:b/>
          <w:color w:val="000000"/>
          <w:sz w:val="16"/>
          <w:szCs w:val="16"/>
        </w:rPr>
        <w:t xml:space="preserve">am &amp; </w:t>
      </w:r>
      <w:r w:rsidRPr="00AC3D71">
        <w:rPr>
          <w:rFonts w:ascii="Comic Sans MS" w:hAnsi="Comic Sans MS" w:cs="Arial"/>
          <w:color w:val="000000"/>
          <w:sz w:val="16"/>
          <w:szCs w:val="16"/>
        </w:rPr>
        <w:t>3.00-5.00</w:t>
      </w:r>
      <w:r w:rsidR="00AC3D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E817A8">
        <w:rPr>
          <w:rFonts w:ascii="Comic Sans MS" w:hAnsi="Comic Sans MS" w:cs="Arial"/>
          <w:b/>
          <w:color w:val="000000"/>
          <w:sz w:val="16"/>
          <w:szCs w:val="16"/>
        </w:rPr>
        <w:t>pm</w:t>
      </w:r>
      <w:r w:rsidRPr="00A91BAD">
        <w:rPr>
          <w:rFonts w:ascii="Comic Sans MS" w:hAnsi="Comic Sans MS" w:cs="Arial"/>
          <w:color w:val="000000"/>
          <w:sz w:val="16"/>
          <w:szCs w:val="16"/>
        </w:rPr>
        <w:t>. Canon Joe wishes everyone to know that this is voluntary.</w:t>
      </w:r>
    </w:p>
    <w:p w:rsidR="00967A0E" w:rsidRDefault="00395C7E" w:rsidP="00B918BE">
      <w:pPr>
        <w:rPr>
          <w:rFonts w:ascii="Comic Sans MS" w:hAnsi="Comic Sans MS" w:cs="Helvetica"/>
          <w:color w:val="000000"/>
          <w:sz w:val="16"/>
          <w:szCs w:val="16"/>
        </w:rPr>
      </w:pPr>
      <w:r>
        <w:rPr>
          <w:rFonts w:ascii="Comic Sans MS" w:hAnsi="Comic Sans MS" w:cs="Helvetica"/>
          <w:color w:val="000000"/>
          <w:sz w:val="16"/>
          <w:szCs w:val="16"/>
        </w:rPr>
        <w:t>(See Sisters if transport for the night time Exposition can be shared.)</w:t>
      </w:r>
    </w:p>
    <w:p w:rsidR="00395C7E" w:rsidRPr="000F38E9" w:rsidRDefault="00395C7E" w:rsidP="00B918BE">
      <w:pPr>
        <w:rPr>
          <w:rFonts w:ascii="Comic Sans MS" w:hAnsi="Comic Sans MS" w:cs="Helvetica"/>
          <w:color w:val="000000"/>
          <w:sz w:val="16"/>
          <w:szCs w:val="16"/>
        </w:rPr>
      </w:pPr>
    </w:p>
    <w:p w:rsidR="00967A0E" w:rsidRDefault="00967A0E" w:rsidP="000F38E9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  <w:r w:rsidRPr="000F38E9">
        <w:rPr>
          <w:rFonts w:ascii="Comic Sans MS" w:hAnsi="Comic Sans MS"/>
          <w:b/>
          <w:color w:val="000000"/>
          <w:sz w:val="16"/>
          <w:szCs w:val="16"/>
          <w:u w:val="single"/>
        </w:rPr>
        <w:t>Confirmations</w:t>
      </w:r>
      <w:r>
        <w:rPr>
          <w:rFonts w:ascii="Comic Sans MS" w:hAnsi="Comic Sans MS"/>
          <w:color w:val="000000"/>
          <w:sz w:val="16"/>
          <w:szCs w:val="16"/>
        </w:rPr>
        <w:t>:  t</w:t>
      </w:r>
      <w:r w:rsidRPr="000F38E9">
        <w:rPr>
          <w:rFonts w:ascii="Comic Sans MS" w:hAnsi="Comic Sans MS"/>
          <w:color w:val="000000"/>
          <w:sz w:val="16"/>
          <w:szCs w:val="16"/>
        </w:rPr>
        <w:t xml:space="preserve">he first meeting for the </w:t>
      </w:r>
      <w:proofErr w:type="spellStart"/>
      <w:r w:rsidRPr="000F38E9">
        <w:rPr>
          <w:rFonts w:ascii="Comic Sans MS" w:hAnsi="Comic Sans MS"/>
          <w:color w:val="000000"/>
          <w:sz w:val="16"/>
          <w:szCs w:val="16"/>
        </w:rPr>
        <w:t>Confirmandi</w:t>
      </w:r>
      <w:proofErr w:type="spellEnd"/>
      <w:r w:rsidRPr="000F38E9">
        <w:rPr>
          <w:rFonts w:ascii="Comic Sans MS" w:hAnsi="Comic Sans MS"/>
          <w:color w:val="000000"/>
          <w:sz w:val="16"/>
          <w:szCs w:val="16"/>
        </w:rPr>
        <w:t>, parents and/or sponsors takes place on Friday 28</w:t>
      </w:r>
      <w:r w:rsidRPr="000F38E9">
        <w:rPr>
          <w:rFonts w:ascii="Comic Sans MS" w:hAnsi="Comic Sans MS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  <w:r w:rsidRPr="000F38E9">
        <w:rPr>
          <w:rFonts w:ascii="Comic Sans MS" w:hAnsi="Comic Sans MS"/>
          <w:color w:val="000000"/>
          <w:sz w:val="16"/>
          <w:szCs w:val="16"/>
        </w:rPr>
        <w:t>March at 5pm at the Blessed Sacrament Church.</w:t>
      </w:r>
      <w:r>
        <w:rPr>
          <w:rFonts w:ascii="Comic Sans MS" w:hAnsi="Comic Sans MS"/>
          <w:color w:val="000000"/>
          <w:sz w:val="16"/>
          <w:szCs w:val="16"/>
        </w:rPr>
        <w:t xml:space="preserve">  </w:t>
      </w:r>
      <w:r w:rsidRPr="000F38E9">
        <w:rPr>
          <w:rFonts w:ascii="Comic Sans MS" w:hAnsi="Comic Sans MS"/>
          <w:color w:val="000000"/>
          <w:sz w:val="16"/>
          <w:szCs w:val="16"/>
        </w:rPr>
        <w:t xml:space="preserve">The following names have been put forward: </w:t>
      </w:r>
      <w:proofErr w:type="spellStart"/>
      <w:r w:rsidRPr="000F38E9">
        <w:rPr>
          <w:rFonts w:ascii="Comic Sans MS" w:hAnsi="Comic Sans MS"/>
          <w:color w:val="000000"/>
          <w:sz w:val="16"/>
          <w:szCs w:val="16"/>
        </w:rPr>
        <w:t>Agne</w:t>
      </w:r>
      <w:proofErr w:type="spellEnd"/>
      <w:r w:rsidRPr="000F38E9">
        <w:rPr>
          <w:rFonts w:ascii="Comic Sans MS" w:hAnsi="Comic Sans MS"/>
          <w:color w:val="000000"/>
          <w:sz w:val="16"/>
          <w:szCs w:val="16"/>
        </w:rPr>
        <w:t xml:space="preserve"> </w:t>
      </w:r>
      <w:proofErr w:type="spellStart"/>
      <w:r w:rsidRPr="000F38E9">
        <w:rPr>
          <w:rFonts w:ascii="Comic Sans MS" w:hAnsi="Comic Sans MS"/>
          <w:color w:val="000000"/>
          <w:sz w:val="16"/>
          <w:szCs w:val="16"/>
        </w:rPr>
        <w:t>Gabriuniate</w:t>
      </w:r>
      <w:proofErr w:type="spellEnd"/>
      <w:r w:rsidRPr="000F38E9">
        <w:rPr>
          <w:rFonts w:ascii="Comic Sans MS" w:hAnsi="Comic Sans MS"/>
          <w:color w:val="000000"/>
          <w:sz w:val="16"/>
          <w:szCs w:val="16"/>
        </w:rPr>
        <w:t xml:space="preserve">, Olivia and Jack Thorn, Sophie Green, Maddie Thomas, Melissa Primrose, Hannah Knox, Margaret, Catherine and Johnny Purcell and Olivia </w:t>
      </w:r>
      <w:proofErr w:type="spellStart"/>
      <w:r w:rsidRPr="000F38E9">
        <w:rPr>
          <w:rFonts w:ascii="Comic Sans MS" w:hAnsi="Comic Sans MS"/>
          <w:color w:val="000000"/>
          <w:sz w:val="16"/>
          <w:szCs w:val="16"/>
        </w:rPr>
        <w:t>Rusowicz</w:t>
      </w:r>
      <w:proofErr w:type="spellEnd"/>
      <w:r w:rsidRPr="000F38E9">
        <w:rPr>
          <w:rFonts w:ascii="Comic Sans MS" w:hAnsi="Comic Sans MS"/>
          <w:color w:val="000000"/>
          <w:sz w:val="16"/>
          <w:szCs w:val="16"/>
        </w:rPr>
        <w:t xml:space="preserve">.  Any other candidates who wish to join the program need to </w:t>
      </w:r>
      <w:r>
        <w:rPr>
          <w:rFonts w:ascii="Comic Sans MS" w:hAnsi="Comic Sans MS"/>
          <w:color w:val="000000"/>
          <w:sz w:val="16"/>
          <w:szCs w:val="16"/>
        </w:rPr>
        <w:t xml:space="preserve">inform </w:t>
      </w:r>
      <w:r w:rsidRPr="000F38E9">
        <w:rPr>
          <w:rFonts w:ascii="Comic Sans MS" w:hAnsi="Comic Sans MS"/>
          <w:color w:val="000000"/>
          <w:sz w:val="16"/>
          <w:szCs w:val="16"/>
        </w:rPr>
        <w:t xml:space="preserve">either Jack </w:t>
      </w:r>
      <w:proofErr w:type="spellStart"/>
      <w:r w:rsidRPr="000F38E9">
        <w:rPr>
          <w:rFonts w:ascii="Comic Sans MS" w:hAnsi="Comic Sans MS"/>
          <w:color w:val="000000"/>
          <w:sz w:val="16"/>
          <w:szCs w:val="16"/>
        </w:rPr>
        <w:t>Cawley</w:t>
      </w:r>
      <w:proofErr w:type="spellEnd"/>
      <w:r w:rsidRPr="000F38E9">
        <w:rPr>
          <w:rFonts w:ascii="Comic Sans MS" w:hAnsi="Comic Sans MS"/>
          <w:color w:val="000000"/>
          <w:sz w:val="16"/>
          <w:szCs w:val="16"/>
        </w:rPr>
        <w:t>, Paula Palmer or Canon</w:t>
      </w:r>
      <w:r>
        <w:rPr>
          <w:rFonts w:ascii="Comic Sans MS" w:hAnsi="Comic Sans MS"/>
          <w:color w:val="000000"/>
          <w:sz w:val="16"/>
          <w:szCs w:val="16"/>
        </w:rPr>
        <w:t xml:space="preserve"> Joe </w:t>
      </w:r>
      <w:r w:rsidRPr="000F38E9">
        <w:rPr>
          <w:rFonts w:ascii="Comic Sans MS" w:hAnsi="Comic Sans MS"/>
          <w:color w:val="000000"/>
          <w:sz w:val="16"/>
          <w:szCs w:val="16"/>
        </w:rPr>
        <w:t>before that date please.</w:t>
      </w:r>
    </w:p>
    <w:p w:rsidR="00967A0E" w:rsidRDefault="00967A0E" w:rsidP="000F38E9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</w:p>
    <w:p w:rsidR="00967A0E" w:rsidRPr="00AB7B03" w:rsidRDefault="00967A0E" w:rsidP="00DE668C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AB7B03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Station</w:t>
      </w:r>
      <w:r w:rsidR="00395C7E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</w:t>
      </w:r>
      <w:r w:rsidRPr="00AB7B03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of the Cross at </w:t>
      </w:r>
      <w:proofErr w:type="spellStart"/>
      <w:r w:rsidRPr="00AB7B03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Pantasaph</w:t>
      </w:r>
      <w:proofErr w:type="spellEnd"/>
      <w:r w:rsidRPr="00AB7B03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Monastery</w:t>
      </w:r>
      <w:r w:rsidRPr="00AB7B03">
        <w:rPr>
          <w:rFonts w:ascii="Comic Sans MS" w:hAnsi="Comic Sans MS" w:cs="Helvetica"/>
          <w:bCs/>
          <w:color w:val="000000"/>
          <w:sz w:val="16"/>
          <w:szCs w:val="16"/>
        </w:rPr>
        <w:t>:  The KSC council 614 will</w:t>
      </w:r>
      <w:r>
        <w:rPr>
          <w:rFonts w:ascii="Comic Sans MS" w:hAnsi="Comic Sans MS" w:cs="Helvetica"/>
          <w:bCs/>
          <w:color w:val="000000"/>
          <w:sz w:val="16"/>
          <w:szCs w:val="16"/>
        </w:rPr>
        <w:t xml:space="preserve"> be holding their pilgrimage on </w:t>
      </w:r>
      <w:r w:rsidRPr="00AB7B03">
        <w:rPr>
          <w:rFonts w:ascii="Comic Sans MS" w:hAnsi="Comic Sans MS" w:cs="Helvetica"/>
          <w:bCs/>
          <w:color w:val="000000"/>
          <w:sz w:val="16"/>
          <w:szCs w:val="16"/>
        </w:rPr>
        <w:t>Good Friday, 18</w:t>
      </w:r>
      <w:r w:rsidRPr="00AB7B03">
        <w:rPr>
          <w:rFonts w:ascii="Comic Sans MS" w:hAnsi="Comic Sans MS" w:cs="Helvetica"/>
          <w:bCs/>
          <w:color w:val="000000"/>
          <w:sz w:val="16"/>
          <w:szCs w:val="16"/>
          <w:vertAlign w:val="superscript"/>
        </w:rPr>
        <w:t>th</w:t>
      </w:r>
      <w:r w:rsidRPr="00AB7B03">
        <w:rPr>
          <w:rFonts w:ascii="Comic Sans MS" w:hAnsi="Comic Sans MS" w:cs="Helvetica"/>
          <w:bCs/>
          <w:color w:val="000000"/>
          <w:sz w:val="16"/>
          <w:szCs w:val="16"/>
        </w:rPr>
        <w:t xml:space="preserve"> April.  Everyone meets in the car park from 10.30am and the pilgrimage begins at 11.00am prompt, lasting about 45mins.  If you require a walking aid please bring it with you, support will also be given if required.  </w:t>
      </w:r>
    </w:p>
    <w:p w:rsidR="00395C7E" w:rsidRDefault="00967A0E" w:rsidP="00395C7E">
      <w:pPr>
        <w:spacing w:before="10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0F38E9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0F38E9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0F38E9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214.72 </w:t>
      </w:r>
      <w:r w:rsidRPr="000F38E9">
        <w:rPr>
          <w:rFonts w:ascii="Comic Sans MS" w:hAnsi="Comic Sans MS" w:cs="Arial"/>
          <w:color w:val="222222"/>
          <w:sz w:val="16"/>
          <w:szCs w:val="16"/>
        </w:rPr>
        <w:t>with a further £</w:t>
      </w:r>
      <w:r>
        <w:rPr>
          <w:rFonts w:ascii="Comic Sans MS" w:hAnsi="Comic Sans MS" w:cs="Arial"/>
          <w:color w:val="222222"/>
          <w:sz w:val="16"/>
          <w:szCs w:val="16"/>
        </w:rPr>
        <w:t>347.50</w:t>
      </w:r>
      <w:r w:rsidRPr="000F38E9">
        <w:rPr>
          <w:rFonts w:ascii="Comic Sans MS" w:hAnsi="Comic Sans MS" w:cs="Arial"/>
          <w:color w:val="222222"/>
          <w:sz w:val="16"/>
          <w:szCs w:val="16"/>
        </w:rPr>
        <w:t xml:space="preserve"> from the Gift Aid envelopes. 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>86.88</w:t>
      </w:r>
      <w:r w:rsidRPr="000F38E9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paid. </w:t>
      </w:r>
      <w:r w:rsidRPr="007257D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The CAFOD retiring collection amounted to £343.43.</w:t>
      </w:r>
    </w:p>
    <w:p w:rsidR="00967A0E" w:rsidRPr="000F38E9" w:rsidRDefault="00967A0E" w:rsidP="00395C7E">
      <w:pPr>
        <w:spacing w:before="100" w:beforeAutospacing="1" w:after="100" w:afterAutospacing="1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395C7E">
        <w:rPr>
          <w:rFonts w:ascii="Comic Sans MS" w:hAnsi="Comic Sans MS" w:cs="Arial"/>
          <w:color w:val="000000"/>
          <w:sz w:val="16"/>
          <w:szCs w:val="16"/>
        </w:rPr>
        <w:t xml:space="preserve">   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5</w:t>
      </w:r>
      <w:r w:rsidRPr="00232C13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April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967A0E" w:rsidRPr="000F38E9" w:rsidRDefault="00967A0E" w:rsidP="00395C7E">
      <w:pPr>
        <w:ind w:left="720" w:firstLine="720"/>
        <w:rPr>
          <w:rFonts w:ascii="Comic Sans MS" w:hAnsi="Comic Sans MS" w:cs="Arial"/>
          <w:color w:val="000000"/>
          <w:sz w:val="16"/>
          <w:szCs w:val="16"/>
        </w:rPr>
      </w:pP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>Fri 16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 Race Night for Cafod in </w:t>
      </w:r>
      <w:proofErr w:type="gramStart"/>
      <w:r w:rsidRPr="000F38E9">
        <w:rPr>
          <w:rFonts w:ascii="Comic Sans MS" w:hAnsi="Comic Sans MS" w:cs="Arial"/>
          <w:color w:val="000000"/>
          <w:sz w:val="16"/>
          <w:szCs w:val="16"/>
        </w:rPr>
        <w:t>The</w:t>
      </w:r>
      <w:proofErr w:type="gramEnd"/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Groves Community Club, </w:t>
      </w:r>
      <w:proofErr w:type="spellStart"/>
      <w:r w:rsidRPr="000F38E9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0F38E9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967A0E" w:rsidRPr="000F38E9" w:rsidRDefault="00967A0E" w:rsidP="00ED22F7">
      <w:pPr>
        <w:rPr>
          <w:rFonts w:ascii="Comic Sans MS" w:hAnsi="Comic Sans MS"/>
          <w:sz w:val="16"/>
          <w:szCs w:val="16"/>
        </w:rPr>
      </w:pPr>
    </w:p>
    <w:p w:rsidR="00967A0E" w:rsidRDefault="00967A0E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967A0E" w:rsidRDefault="00967A0E" w:rsidP="00ED22F7">
      <w:pPr>
        <w:rPr>
          <w:rFonts w:ascii="Comic Sans MS" w:hAnsi="Comic Sans MS"/>
          <w:sz w:val="16"/>
          <w:szCs w:val="16"/>
        </w:rPr>
      </w:pPr>
    </w:p>
    <w:p w:rsidR="00967A0E" w:rsidRPr="000F38E9" w:rsidRDefault="00925B53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15pt;margin-top:.45pt;width:505pt;height:100.1pt;z-index:251660288">
            <v:textbox>
              <w:txbxContent>
                <w:p w:rsidR="00967A0E" w:rsidRDefault="00967A0E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u w:val="single"/>
                    </w:rPr>
                    <w:t xml:space="preserve">Message from Canon </w:t>
                  </w:r>
                  <w:r w:rsidRPr="00E4738A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u w:val="single"/>
                    </w:rPr>
                    <w:t>Joe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- </w:t>
                  </w:r>
                  <w:r w:rsidRPr="00E4738A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Following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Bishop Peter’s visit to the Parish, and his talk to us about the shortage of clergy, I have decided that this year the Holy Week Services will all be held at Blessed Sacrament, the 9.30am Mass on Easter Sunday will be at Blessed Trinity as normal.  I encourage all parishioners to play a full &amp; active part in the liturgy of Holy Week.  The Paschal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Triduum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services will be:-</w:t>
                  </w:r>
                </w:p>
                <w:p w:rsidR="00967A0E" w:rsidRDefault="00967A0E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Thursday 17</w:t>
                  </w:r>
                  <w:r w:rsidRPr="00E4738A">
                    <w:rPr>
                      <w:rFonts w:ascii="Microsoft Sans Serif" w:hAnsi="Microsoft Sans Serif" w:cs="Microsoft Sans Serif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April – Holy Thursday – 7.00pm (CQ)</w:t>
                  </w:r>
                </w:p>
                <w:p w:rsidR="00967A0E" w:rsidRDefault="00967A0E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Friday 18</w:t>
                  </w:r>
                  <w:r w:rsidRPr="00E4738A">
                    <w:rPr>
                      <w:rFonts w:ascii="Microsoft Sans Serif" w:hAnsi="Microsoft Sans Serif" w:cs="Microsoft Sans Serif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April – Good Friday – 3.00pm (CQ)</w:t>
                  </w:r>
                </w:p>
                <w:p w:rsidR="00967A0E" w:rsidRDefault="00967A0E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Saturday 19</w:t>
                  </w:r>
                  <w:r w:rsidRPr="00E4738A">
                    <w:rPr>
                      <w:rFonts w:ascii="Microsoft Sans Serif" w:hAnsi="Microsoft Sans Serif" w:cs="Microsoft Sans Serif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April – Holy Saturday Vigil – 7.00pm (CQ)</w:t>
                  </w:r>
                </w:p>
                <w:p w:rsidR="00967A0E" w:rsidRPr="008C3D12" w:rsidRDefault="00967A0E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Sunday 20</w:t>
                  </w:r>
                  <w:r w:rsidRPr="00E4738A">
                    <w:rPr>
                      <w:rFonts w:ascii="Microsoft Sans Serif" w:hAnsi="Microsoft Sans Serif" w:cs="Microsoft Sans Serif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April – Easter Sunday – 9.30am (QF) &amp; 11.00am (CQ)</w:t>
                  </w:r>
                </w:p>
              </w:txbxContent>
            </v:textbox>
          </v:shape>
        </w:pict>
      </w:r>
    </w:p>
    <w:sectPr w:rsidR="00967A0E" w:rsidRPr="000F38E9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033"/>
    <w:rsid w:val="001D1240"/>
    <w:rsid w:val="001D26FB"/>
    <w:rsid w:val="001D27BC"/>
    <w:rsid w:val="001D293A"/>
    <w:rsid w:val="001D2C81"/>
    <w:rsid w:val="001D33E1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446"/>
    <w:rsid w:val="002B179B"/>
    <w:rsid w:val="002B2B2B"/>
    <w:rsid w:val="002B39B5"/>
    <w:rsid w:val="002B5CDF"/>
    <w:rsid w:val="002B6575"/>
    <w:rsid w:val="002B6D2A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2924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3D7E"/>
    <w:rsid w:val="003947EB"/>
    <w:rsid w:val="00394D28"/>
    <w:rsid w:val="00394DA7"/>
    <w:rsid w:val="003952AB"/>
    <w:rsid w:val="00395458"/>
    <w:rsid w:val="00395C7E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F89"/>
    <w:rsid w:val="004E627F"/>
    <w:rsid w:val="004E6841"/>
    <w:rsid w:val="004E6A0C"/>
    <w:rsid w:val="004F0215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082"/>
    <w:rsid w:val="00526709"/>
    <w:rsid w:val="00527728"/>
    <w:rsid w:val="00527C3D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5CD9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49FC"/>
    <w:rsid w:val="00724FE3"/>
    <w:rsid w:val="00725433"/>
    <w:rsid w:val="007257D3"/>
    <w:rsid w:val="00726590"/>
    <w:rsid w:val="007266E0"/>
    <w:rsid w:val="0072675B"/>
    <w:rsid w:val="00726979"/>
    <w:rsid w:val="007272CE"/>
    <w:rsid w:val="0073008A"/>
    <w:rsid w:val="007311E7"/>
    <w:rsid w:val="007320B6"/>
    <w:rsid w:val="0073247C"/>
    <w:rsid w:val="007329C6"/>
    <w:rsid w:val="00732F32"/>
    <w:rsid w:val="00733670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D73F6"/>
    <w:rsid w:val="008E03A2"/>
    <w:rsid w:val="008E20E6"/>
    <w:rsid w:val="008E29CF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5B53"/>
    <w:rsid w:val="00926107"/>
    <w:rsid w:val="00926123"/>
    <w:rsid w:val="00926161"/>
    <w:rsid w:val="009261A0"/>
    <w:rsid w:val="00926336"/>
    <w:rsid w:val="00926C13"/>
    <w:rsid w:val="00926E6B"/>
    <w:rsid w:val="00927D56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67A0E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2A2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D52"/>
    <w:rsid w:val="00AC2532"/>
    <w:rsid w:val="00AC26BE"/>
    <w:rsid w:val="00AC2C4F"/>
    <w:rsid w:val="00AC3D71"/>
    <w:rsid w:val="00AC3DB6"/>
    <w:rsid w:val="00AC418E"/>
    <w:rsid w:val="00AC45FC"/>
    <w:rsid w:val="00AC6A4C"/>
    <w:rsid w:val="00AC7264"/>
    <w:rsid w:val="00AD1C8F"/>
    <w:rsid w:val="00AD1C92"/>
    <w:rsid w:val="00AD1D31"/>
    <w:rsid w:val="00AD1F34"/>
    <w:rsid w:val="00AD24C5"/>
    <w:rsid w:val="00AD2618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603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9C6"/>
    <w:rsid w:val="00D01C3F"/>
    <w:rsid w:val="00D031EE"/>
    <w:rsid w:val="00D03D58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6E7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7B5"/>
    <w:rsid w:val="00D76FD8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0B0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29FE"/>
    <w:rsid w:val="00DD3427"/>
    <w:rsid w:val="00DD3D7F"/>
    <w:rsid w:val="00DD3ECD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17A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38C0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286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E7354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48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498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0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26</cp:revision>
  <cp:lastPrinted>2014-03-20T21:48:00Z</cp:lastPrinted>
  <dcterms:created xsi:type="dcterms:W3CDTF">2014-03-20T08:20:00Z</dcterms:created>
  <dcterms:modified xsi:type="dcterms:W3CDTF">2014-03-20T21:48:00Z</dcterms:modified>
</cp:coreProperties>
</file>