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211D07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Canon Joe Stewart: tel</w:t>
                            </w:r>
                            <w:r w:rsidR="00382500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01244 830358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mobile 07550079995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email priestcquay@rcdwxm.org.uk</w:t>
                            </w:r>
                          </w:p>
                          <w:p w14:paraId="35ED9B1B" w14:textId="58D1DC23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C27632" w:rsidRPr="00C2763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in Ordinary Time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23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24</w:t>
                            </w:r>
                            <w:r w:rsidR="006A71E3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</w:t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ly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211D07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Canon Joe Stewart: tel</w:t>
                      </w:r>
                      <w:r w:rsidR="00382500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01244 830358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mobile 07550079995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email priestcquay@rcdwxm.org.uk</w:t>
                      </w:r>
                    </w:p>
                    <w:p w14:paraId="35ED9B1B" w14:textId="58D1DC23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C27632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211D07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C27632" w:rsidRPr="00C2763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in Ordinary Time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u w:val="single"/>
                        </w:rPr>
                        <w:t>23</w:t>
                      </w:r>
                      <w:r w:rsidR="00211D07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rd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211D07">
                        <w:rPr>
                          <w:rFonts w:ascii="Comic Sans MS" w:hAnsi="Comic Sans MS"/>
                          <w:b/>
                          <w:u w:val="single"/>
                        </w:rPr>
                        <w:t>24</w:t>
                      </w:r>
                      <w:r w:rsidR="006A71E3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</w:t>
                      </w:r>
                      <w:r w:rsidR="005A25B3">
                        <w:rPr>
                          <w:rFonts w:ascii="Comic Sans MS" w:hAnsi="Comic Sans MS"/>
                          <w:b/>
                          <w:u w:val="single"/>
                        </w:rPr>
                        <w:t>ly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5472EB58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94C1" w14:textId="36527622" w:rsidR="00920AC0" w:rsidRDefault="00857711" w:rsidP="00920AC0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1212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Jackie Philips</w:t>
                            </w:r>
                            <w:r w:rsidR="00920AC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920AC0"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78925A" w14:textId="193167CD" w:rsidR="00857711" w:rsidRPr="001A4642" w:rsidRDefault="00857711" w:rsidP="00920AC0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6A71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6504C909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 w:rsidR="006A71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8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Mary, Michael Collins and family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201F94C1" w14:textId="36527622" w:rsidR="00920AC0" w:rsidRDefault="00857711" w:rsidP="00920AC0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1212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1212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1212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Jackie Philips</w:t>
                      </w:r>
                      <w:r w:rsidR="00920AC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="00920AC0"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78925A" w14:textId="193167CD" w:rsidR="00857711" w:rsidRPr="001A4642" w:rsidRDefault="00857711" w:rsidP="00920AC0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6A71E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6504C909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24</w:t>
                      </w:r>
                      <w:r w:rsidR="006A71E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8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Mary, Michael Collins and family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0063910A">
                <wp:simplePos x="0" y="0"/>
                <wp:positionH relativeFrom="margin">
                  <wp:posOffset>-155479</wp:posOffset>
                </wp:positionH>
                <wp:positionV relativeFrom="paragraph">
                  <wp:posOffset>96062</wp:posOffset>
                </wp:positionV>
                <wp:extent cx="6848508" cy="1296364"/>
                <wp:effectExtent l="0" t="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29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6350C858" w:rsidR="00D95EF0" w:rsidRPr="009039CC" w:rsidRDefault="002A36D5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</w:t>
                            </w:r>
                            <w:r w:rsidR="006028B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965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211D0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C27632" w:rsidRP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in Ordinary Time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Jack Barnes Thanksgiving</w:t>
                            </w:r>
                          </w:p>
                          <w:p w14:paraId="44FF264A" w14:textId="7768C10D" w:rsidR="002A36D5" w:rsidRPr="005E5269" w:rsidRDefault="00857711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920A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83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Sonny Norton</w:t>
                            </w:r>
                            <w:r w:rsidR="00920AC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76D4F2EA" w14:textId="00D512A8" w:rsidR="00857711" w:rsidRPr="005E5269" w:rsidRDefault="00E51368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20A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A25B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920AC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Gwen’s safe recovery</w:t>
                            </w:r>
                          </w:p>
                          <w:p w14:paraId="1177989A" w14:textId="477ADD8B" w:rsidR="00514652" w:rsidRPr="00A616C7" w:rsidRDefault="00857711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D60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Lilly </w:t>
                            </w:r>
                            <w:proofErr w:type="spellStart"/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Growcott</w:t>
                            </w:r>
                            <w:proofErr w:type="spellEnd"/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767B7558" w14:textId="0AEF0AB8" w:rsidR="00857711" w:rsidRPr="005E5269" w:rsidRDefault="00857711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uly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F5B5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031C8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Donor’s Intention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0150F3E5" w:rsidR="00857711" w:rsidRPr="005E5269" w:rsidRDefault="00857711" w:rsidP="003C67F0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uly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Ruth Rogers’s Intention</w:t>
                            </w:r>
                            <w:r w:rsidR="0089112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556A854D" w:rsidR="00857711" w:rsidRPr="005E5269" w:rsidRDefault="00857711" w:rsidP="00920AC0">
                            <w:pPr>
                              <w:tabs>
                                <w:tab w:val="left" w:pos="426"/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uly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25pt;margin-top:7.55pt;width:539.25pt;height:10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raLg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">
                <v:textbox>
                  <w:txbxContent>
                    <w:p w14:paraId="329DE307" w14:textId="6350C858" w:rsidR="00D95EF0" w:rsidRPr="009039CC" w:rsidRDefault="002A36D5" w:rsidP="003C67F0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proofErr w:type="gramEnd"/>
                      <w:r w:rsidR="005A25B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</w:t>
                      </w:r>
                      <w:r w:rsidR="006028B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y</w:t>
                      </w:r>
                      <w:r w:rsidR="003C6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965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211D0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C27632" w:rsidRP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in Ordinary Time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Jack Barnes Thanksgiving</w:t>
                      </w:r>
                    </w:p>
                    <w:p w14:paraId="44FF264A" w14:textId="7768C10D" w:rsidR="002A36D5" w:rsidRPr="005E5269" w:rsidRDefault="00857711" w:rsidP="003C67F0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920A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5A25B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7083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Sonny Norton</w:t>
                      </w:r>
                      <w:r w:rsidR="00920AC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D4F2EA" w14:textId="00D512A8" w:rsidR="00857711" w:rsidRPr="005E5269" w:rsidRDefault="00E51368" w:rsidP="003C67F0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920A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proofErr w:type="gramEnd"/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A25B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920AC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Gwen’s safe recovery</w:t>
                      </w:r>
                    </w:p>
                    <w:p w14:paraId="1177989A" w14:textId="477ADD8B" w:rsidR="00514652" w:rsidRPr="00A616C7" w:rsidRDefault="00857711" w:rsidP="003C67F0">
                      <w:pPr>
                        <w:tabs>
                          <w:tab w:val="left" w:pos="851"/>
                          <w:tab w:val="left" w:pos="1418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121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2D607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Lilly </w:t>
                      </w:r>
                      <w:proofErr w:type="spellStart"/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Growcott</w:t>
                      </w:r>
                      <w:proofErr w:type="spellEnd"/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7B7558" w14:textId="0AEF0AB8" w:rsidR="00857711" w:rsidRPr="005E5269" w:rsidRDefault="00857711" w:rsidP="003C67F0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proofErr w:type="gramEnd"/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</w:t>
                      </w:r>
                      <w:r w:rsidR="00A1212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uly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F5B5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20E9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031C8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Donor’s Intention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0150F3E5" w:rsidR="00857711" w:rsidRPr="005E5269" w:rsidRDefault="00857711" w:rsidP="003C67F0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31</w:t>
                      </w:r>
                      <w:proofErr w:type="gramEnd"/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</w:t>
                      </w:r>
                      <w:r w:rsidR="00C276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uly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Ruth Rogers’s Intention</w:t>
                      </w:r>
                      <w:r w:rsidR="0089112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556A854D" w:rsidR="00857711" w:rsidRPr="005E5269" w:rsidRDefault="00857711" w:rsidP="00920AC0">
                      <w:pPr>
                        <w:tabs>
                          <w:tab w:val="left" w:pos="426"/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31</w:t>
                      </w:r>
                      <w:proofErr w:type="gramEnd"/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</w:t>
                      </w:r>
                      <w:r w:rsidR="00C2763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uly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211D0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0729EF17" w:rsidR="003B79AC" w:rsidRDefault="002D607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1455B8D5">
                <wp:simplePos x="0" y="0"/>
                <wp:positionH relativeFrom="column">
                  <wp:posOffset>-146050</wp:posOffset>
                </wp:positionH>
                <wp:positionV relativeFrom="paragraph">
                  <wp:posOffset>76993</wp:posOffset>
                </wp:positionV>
                <wp:extent cx="6845935" cy="436606"/>
                <wp:effectExtent l="0" t="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5pt;margin-top:6.05pt;width:539.0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XyJgIAAEs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7E3D1ACC" w14:textId="31D3CAEB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0036A78D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A3537E7" w14:textId="7BC0A27D" w:rsidR="00667576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D8C9A9A" w14:textId="0B63DCE2" w:rsid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D6DA4EF" w14:textId="77777777" w:rsidR="00D119F3" w:rsidRPr="00EE50C9" w:rsidRDefault="00D119F3" w:rsidP="00D119F3">
      <w:pPr>
        <w:pStyle w:val="BodyA"/>
        <w:rPr>
          <w:rFonts w:ascii="Comic Sans MS" w:hAnsi="Comic Sans MS"/>
          <w:b/>
          <w:bCs/>
          <w:sz w:val="18"/>
          <w:szCs w:val="18"/>
        </w:rPr>
      </w:pPr>
    </w:p>
    <w:p w14:paraId="5649D6A8" w14:textId="07E8E4B1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0C9A17F8" w14:textId="0E964B61" w:rsidR="00211D07" w:rsidRDefault="00211D07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36D68A40" w14:textId="77777777" w:rsidR="00211D07" w:rsidRDefault="00211D07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0C1856D2" w14:textId="77777777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2C16F483" w14:textId="77777777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602840BE" w14:textId="77777777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0BC3F011" w14:textId="5B5E306A" w:rsidR="00211D07" w:rsidRPr="00FC3E25" w:rsidRDefault="002F4BE8" w:rsidP="00211D07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>
        <w:rPr>
          <w:rFonts w:ascii="Helvetica" w:hAnsi="Helvetica" w:cs="Helvetica Neue"/>
          <w:b/>
          <w:bCs/>
          <w:color w:val="000000"/>
          <w:sz w:val="20"/>
          <w:szCs w:val="20"/>
          <w:u w:val="single" w:color="000000"/>
        </w:rPr>
        <w:t>There will be a Maintenance Collection this weekend</w:t>
      </w:r>
      <w:r w:rsidR="00211D07" w:rsidRPr="00FC3E25">
        <w:rPr>
          <w:rFonts w:ascii="Helvetica" w:hAnsi="Helvetica" w:cs="Helvetica Neue"/>
          <w:b/>
          <w:bCs/>
          <w:color w:val="000000"/>
          <w:sz w:val="20"/>
          <w:szCs w:val="20"/>
          <w:u w:val="single" w:color="000000"/>
        </w:rPr>
        <w:t xml:space="preserve"> at all Masses.</w:t>
      </w:r>
    </w:p>
    <w:p w14:paraId="11EC3D53" w14:textId="77777777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087E5018" w14:textId="6E7F8CCB" w:rsidR="00EE50C9" w:rsidRPr="00920AC0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b/>
          <w:color w:val="000000"/>
          <w:sz w:val="20"/>
          <w:szCs w:val="20"/>
          <w:u w:val="single"/>
        </w:rPr>
      </w:pPr>
      <w:r w:rsidRPr="00920AC0">
        <w:rPr>
          <w:rFonts w:ascii="Helvetica" w:hAnsi="Helvetica" w:cs="Segoe UI"/>
          <w:b/>
          <w:sz w:val="20"/>
          <w:szCs w:val="20"/>
          <w:u w:val="single"/>
        </w:rPr>
        <w:t xml:space="preserve">Collection 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 xml:space="preserve">Amounts </w:t>
      </w:r>
      <w:r w:rsidR="00211D07">
        <w:rPr>
          <w:rFonts w:ascii="Helvetica" w:hAnsi="Helvetica" w:cs="Helvetica Neue"/>
          <w:b/>
          <w:color w:val="000000"/>
          <w:sz w:val="20"/>
          <w:szCs w:val="20"/>
          <w:u w:val="single"/>
        </w:rPr>
        <w:t>1</w:t>
      </w:r>
      <w:r w:rsidR="002F4BE8">
        <w:rPr>
          <w:rFonts w:ascii="Helvetica" w:hAnsi="Helvetica" w:cs="Helvetica Neue"/>
          <w:b/>
          <w:color w:val="000000"/>
          <w:sz w:val="20"/>
          <w:szCs w:val="20"/>
          <w:u w:val="single"/>
        </w:rPr>
        <w:t>6</w:t>
      </w:r>
      <w:r w:rsidR="00920AC0"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>th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>/</w:t>
      </w:r>
      <w:r w:rsidR="00211D07">
        <w:rPr>
          <w:rFonts w:ascii="Helvetica" w:hAnsi="Helvetica" w:cs="Helvetica Neue"/>
          <w:b/>
          <w:color w:val="000000"/>
          <w:sz w:val="20"/>
          <w:szCs w:val="20"/>
          <w:u w:val="single"/>
        </w:rPr>
        <w:t>1</w:t>
      </w:r>
      <w:r w:rsidR="002F4BE8">
        <w:rPr>
          <w:rFonts w:ascii="Helvetica" w:hAnsi="Helvetica" w:cs="Helvetica Neue"/>
          <w:b/>
          <w:color w:val="000000"/>
          <w:sz w:val="20"/>
          <w:szCs w:val="20"/>
          <w:u w:val="single"/>
        </w:rPr>
        <w:t>7</w:t>
      </w:r>
      <w:r w:rsidR="00920AC0"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>t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>h July:</w:t>
      </w:r>
    </w:p>
    <w:p w14:paraId="70D37093" w14:textId="482DE032" w:rsidR="00EE50C9" w:rsidRPr="00920AC0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920AC0">
        <w:rPr>
          <w:rFonts w:ascii="Helvetica" w:hAnsi="Helvetica" w:cs="Helvetica Neue"/>
          <w:color w:val="000000"/>
          <w:sz w:val="20"/>
          <w:szCs w:val="20"/>
        </w:rPr>
        <w:t>Connah’s Quay: GA £</w:t>
      </w:r>
      <w:r w:rsidR="00211D07">
        <w:rPr>
          <w:rFonts w:ascii="Helvetica" w:hAnsi="Helvetica" w:cs="Helvetica Neue"/>
          <w:color w:val="000000"/>
          <w:sz w:val="20"/>
          <w:szCs w:val="20"/>
        </w:rPr>
        <w:t>232</w:t>
      </w:r>
      <w:r w:rsidR="00920AC0" w:rsidRPr="00920AC0">
        <w:rPr>
          <w:rFonts w:ascii="Helvetica" w:hAnsi="Helvetica" w:cs="Helvetica Neue"/>
          <w:color w:val="000000"/>
          <w:sz w:val="20"/>
          <w:szCs w:val="20"/>
        </w:rPr>
        <w:t>.00</w:t>
      </w:r>
      <w:r w:rsidRPr="00920AC0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211D07">
        <w:rPr>
          <w:rFonts w:ascii="Helvetica" w:hAnsi="Helvetica" w:cs="Helvetica Neue"/>
          <w:color w:val="000000"/>
          <w:sz w:val="20"/>
          <w:szCs w:val="20"/>
        </w:rPr>
        <w:t>101.38</w:t>
      </w:r>
    </w:p>
    <w:p w14:paraId="7A9298A8" w14:textId="2ED04B63" w:rsidR="00EE50C9" w:rsidRPr="00920AC0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920AC0">
        <w:rPr>
          <w:rFonts w:ascii="Helvetica" w:hAnsi="Helvetica" w:cs="Helvetica Neue"/>
          <w:color w:val="000000"/>
          <w:sz w:val="20"/>
          <w:szCs w:val="20"/>
        </w:rPr>
        <w:t>Queensferry: GA £</w:t>
      </w:r>
      <w:r w:rsidR="00211D07">
        <w:rPr>
          <w:rFonts w:ascii="Helvetica" w:hAnsi="Helvetica" w:cs="Helvetica Neue"/>
          <w:color w:val="000000"/>
          <w:sz w:val="20"/>
          <w:szCs w:val="20"/>
        </w:rPr>
        <w:t>105.75</w:t>
      </w:r>
      <w:r w:rsidRPr="00920AC0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211D07">
        <w:rPr>
          <w:rFonts w:ascii="Helvetica" w:hAnsi="Helvetica" w:cs="Helvetica Neue"/>
          <w:color w:val="000000"/>
          <w:sz w:val="20"/>
          <w:szCs w:val="20"/>
        </w:rPr>
        <w:t>79</w:t>
      </w:r>
      <w:r w:rsidR="00920AC0" w:rsidRPr="00920AC0">
        <w:rPr>
          <w:rFonts w:ascii="Helvetica" w:hAnsi="Helvetica" w:cs="Helvetica Neue"/>
          <w:color w:val="000000"/>
          <w:sz w:val="20"/>
          <w:szCs w:val="20"/>
        </w:rPr>
        <w:t>.75</w:t>
      </w:r>
    </w:p>
    <w:p w14:paraId="52769A0F" w14:textId="77777777" w:rsidR="00FC3E25" w:rsidRDefault="00FC3E25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</w:p>
    <w:p w14:paraId="3780AE93" w14:textId="77777777" w:rsidR="00211D07" w:rsidRDefault="00211D07" w:rsidP="00D119F3">
      <w:pPr>
        <w:pStyle w:val="BodyA"/>
        <w:rPr>
          <w:rFonts w:ascii="Helvetica" w:hAnsi="Helvetica"/>
          <w:sz w:val="20"/>
          <w:szCs w:val="20"/>
        </w:rPr>
      </w:pPr>
    </w:p>
    <w:p w14:paraId="49F8A271" w14:textId="77777777" w:rsidR="002F4BE8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 xml:space="preserve">Prior to Covid 19 we had 76 people in Blessed Sacrament Church Gift Aiding. This number has dropped to 39!   </w:t>
      </w:r>
    </w:p>
    <w:p w14:paraId="02149296" w14:textId="627CA0B7" w:rsidR="00D119F3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 xml:space="preserve">Our Parish expresses and our goings remain but at an increased level, like everyone else our energy costs have </w:t>
      </w:r>
      <w:r w:rsidR="00472966" w:rsidRPr="00920AC0">
        <w:rPr>
          <w:rFonts w:ascii="Helvetica" w:hAnsi="Helvetica"/>
          <w:sz w:val="20"/>
          <w:szCs w:val="20"/>
        </w:rPr>
        <w:t>increased,</w:t>
      </w:r>
      <w:r w:rsidRPr="00920AC0">
        <w:rPr>
          <w:rFonts w:ascii="Helvetica" w:hAnsi="Helvetica"/>
          <w:sz w:val="20"/>
          <w:szCs w:val="20"/>
        </w:rPr>
        <w:t xml:space="preserve"> and we need to seriously look to more people Gift Aiding the amount they give to the Church, provided you pay income Tax! If you require more </w:t>
      </w:r>
      <w:r w:rsidR="00472966" w:rsidRPr="00920AC0">
        <w:rPr>
          <w:rFonts w:ascii="Helvetica" w:hAnsi="Helvetica"/>
          <w:sz w:val="20"/>
          <w:szCs w:val="20"/>
        </w:rPr>
        <w:t>information,</w:t>
      </w:r>
      <w:r w:rsidRPr="00920AC0">
        <w:rPr>
          <w:rFonts w:ascii="Helvetica" w:hAnsi="Helvetica"/>
          <w:sz w:val="20"/>
          <w:szCs w:val="20"/>
        </w:rPr>
        <w:t xml:space="preserve"> see either Brian Bowden after Mass or Fr Joe and they can give you a Gift Aid form to sign.  Thank you for your help!</w:t>
      </w:r>
    </w:p>
    <w:p w14:paraId="622E7A40" w14:textId="77777777" w:rsidR="002F4BE8" w:rsidRPr="00920AC0" w:rsidRDefault="002F4BE8" w:rsidP="00D119F3">
      <w:pPr>
        <w:pStyle w:val="BodyA"/>
        <w:rPr>
          <w:rFonts w:ascii="Helvetica" w:hAnsi="Helvetica"/>
          <w:sz w:val="20"/>
          <w:szCs w:val="20"/>
        </w:rPr>
      </w:pPr>
    </w:p>
    <w:p w14:paraId="6A482A41" w14:textId="77777777" w:rsidR="00D119F3" w:rsidRPr="00920AC0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>My sincere thanks for all the contributions people make to our parish.</w:t>
      </w:r>
    </w:p>
    <w:p w14:paraId="0211E918" w14:textId="3C1C1A7F" w:rsidR="00A57E46" w:rsidRPr="00920AC0" w:rsidRDefault="00A57E46" w:rsidP="00FE4EF3">
      <w:pPr>
        <w:pStyle w:val="BodyA"/>
        <w:rPr>
          <w:rFonts w:ascii="Helvetica" w:hAnsi="Helvetica"/>
          <w:sz w:val="20"/>
          <w:szCs w:val="20"/>
        </w:rPr>
      </w:pPr>
    </w:p>
    <w:p w14:paraId="69FCE64B" w14:textId="59F06C67" w:rsidR="004F7D5B" w:rsidRPr="00920AC0" w:rsidRDefault="00032EDA" w:rsidP="00032EDA">
      <w:pPr>
        <w:pStyle w:val="BalloonText"/>
        <w:rPr>
          <w:rFonts w:ascii="Helvetica" w:hAnsi="Helvetica"/>
          <w:sz w:val="20"/>
          <w:lang w:val="en-US"/>
        </w:rPr>
      </w:pPr>
      <w:r w:rsidRPr="00920AC0">
        <w:rPr>
          <w:rFonts w:ascii="Helvetica" w:hAnsi="Helvetica"/>
          <w:b/>
          <w:sz w:val="20"/>
        </w:rPr>
        <w:t>Items for the bulletin</w:t>
      </w:r>
      <w:r w:rsidRPr="00920AC0">
        <w:rPr>
          <w:rFonts w:ascii="Helvetica" w:hAnsi="Helvetica"/>
          <w:sz w:val="20"/>
        </w:rPr>
        <w:t xml:space="preserve">: </w:t>
      </w:r>
      <w:r w:rsidRPr="00920AC0">
        <w:rPr>
          <w:rFonts w:ascii="Helvetica" w:hAnsi="Helvetica"/>
          <w:sz w:val="20"/>
          <w:lang w:val="en-US"/>
        </w:rPr>
        <w:t xml:space="preserve">If want an item included in the bulletin please allow at least 7 </w:t>
      </w:r>
      <w:r w:rsidRPr="00920AC0">
        <w:rPr>
          <w:rFonts w:ascii="Helvetica" w:hAnsi="Helvetica"/>
          <w:sz w:val="20"/>
        </w:rPr>
        <w:t>days’ notice</w:t>
      </w:r>
      <w:r w:rsidRPr="00920AC0">
        <w:rPr>
          <w:rFonts w:ascii="Helvetica" w:hAnsi="Helvetica"/>
          <w:sz w:val="20"/>
          <w:lang w:val="en-US"/>
        </w:rPr>
        <w:t>. Thank you.</w:t>
      </w:r>
    </w:p>
    <w:p w14:paraId="5F3F0141" w14:textId="3315A330" w:rsidR="00486BB6" w:rsidRPr="00920AC0" w:rsidRDefault="00486BB6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60222EA5" w14:textId="77777777" w:rsidR="00C27632" w:rsidRPr="00920AC0" w:rsidRDefault="00C27632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43A6A526" w14:textId="77777777" w:rsidR="009F02C1" w:rsidRPr="00920AC0" w:rsidRDefault="009F02C1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583C1225" w14:textId="7655F9E1" w:rsidR="00032EDA" w:rsidRPr="00920AC0" w:rsidRDefault="00032EDA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sectPr w:rsidR="00032EDA" w:rsidRPr="00920AC0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72507">
    <w:abstractNumId w:val="11"/>
  </w:num>
  <w:num w:numId="2" w16cid:durableId="1698383475">
    <w:abstractNumId w:val="4"/>
  </w:num>
  <w:num w:numId="3" w16cid:durableId="1643342176">
    <w:abstractNumId w:val="9"/>
  </w:num>
  <w:num w:numId="4" w16cid:durableId="38633026">
    <w:abstractNumId w:val="10"/>
  </w:num>
  <w:num w:numId="5" w16cid:durableId="160391833">
    <w:abstractNumId w:val="0"/>
  </w:num>
  <w:num w:numId="6" w16cid:durableId="2045247880">
    <w:abstractNumId w:val="1"/>
  </w:num>
  <w:num w:numId="7" w16cid:durableId="490022241">
    <w:abstractNumId w:val="6"/>
  </w:num>
  <w:num w:numId="8" w16cid:durableId="985430081">
    <w:abstractNumId w:val="3"/>
  </w:num>
  <w:num w:numId="9" w16cid:durableId="1597324755">
    <w:abstractNumId w:val="8"/>
  </w:num>
  <w:num w:numId="10" w16cid:durableId="1382285648">
    <w:abstractNumId w:val="2"/>
  </w:num>
  <w:num w:numId="11" w16cid:durableId="1765950575">
    <w:abstractNumId w:val="5"/>
  </w:num>
  <w:num w:numId="12" w16cid:durableId="89476630">
    <w:abstractNumId w:val="7"/>
  </w:num>
  <w:num w:numId="13" w16cid:durableId="282423399">
    <w:abstractNumId w:val="10"/>
  </w:num>
  <w:num w:numId="14" w16cid:durableId="130876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C8C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2B4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07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BE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1B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7F0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0FE4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6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3C6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B3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8B4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1E3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1FD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C0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697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2C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0F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16C7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632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9F3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3C5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0C9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C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83C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3E25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2022-02-05T14:29:00Z</cp:lastPrinted>
  <dcterms:created xsi:type="dcterms:W3CDTF">2022-07-23T11:56:00Z</dcterms:created>
  <dcterms:modified xsi:type="dcterms:W3CDTF">2022-07-23T11:56:00Z</dcterms:modified>
</cp:coreProperties>
</file>