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9" w:rsidRDefault="0098699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986999" w:rsidRDefault="008C370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A862AF" w:rsidRDefault="00986999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986999" w:rsidRDefault="00986999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86999" w:rsidRPr="00A862AF" w:rsidRDefault="00986999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986999" w:rsidRPr="00313B57" w:rsidRDefault="00986999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E4463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175CA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July 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986999" w:rsidRPr="00A862AF" w:rsidRDefault="00986999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986999" w:rsidRDefault="00986999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86999" w:rsidRPr="00A862AF" w:rsidRDefault="00986999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986999" w:rsidRPr="00313B57" w:rsidRDefault="00986999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E4463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175CA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Pr="008A633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July 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86999">
        <w:rPr>
          <w:rFonts w:ascii="Comic Sans MS" w:hAnsi="Comic Sans MS"/>
          <w:sz w:val="20"/>
          <w:szCs w:val="20"/>
        </w:rPr>
        <w:t xml:space="preserve">             </w:t>
      </w:r>
      <w:r w:rsidR="00986999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986999" w:rsidP="00A40C47">
      <w:pPr>
        <w:outlineLvl w:val="0"/>
        <w:rPr>
          <w:sz w:val="22"/>
          <w:szCs w:val="22"/>
          <w:u w:val="single"/>
        </w:rPr>
      </w:pPr>
    </w:p>
    <w:p w:rsidR="00986999" w:rsidRDefault="008C370A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126365</wp:posOffset>
                </wp:positionV>
                <wp:extent cx="6667500" cy="6045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Default="0098699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5D0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Hughie Kelly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986999" w:rsidRDefault="0098699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Bob Thompson RIP</w:t>
                            </w:r>
                          </w:p>
                          <w:p w:rsidR="00986999" w:rsidRPr="00104F02" w:rsidRDefault="0098699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9.95pt;width:525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">
                <v:textbox>
                  <w:txbxContent>
                    <w:p w:rsidR="00986999" w:rsidRDefault="0098699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DB3C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Pr="005D074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Hughie Kelly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986999" w:rsidRDefault="0098699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B3C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Pr="008A63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Bob Thompson RIP</w:t>
                      </w:r>
                    </w:p>
                    <w:p w:rsidR="00986999" w:rsidRPr="00104F02" w:rsidRDefault="0098699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3CF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Pr="008A633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  <w:r w:rsidR="00986999">
        <w:rPr>
          <w:sz w:val="22"/>
          <w:szCs w:val="22"/>
          <w:u w:val="single"/>
        </w:rPr>
        <w:tab/>
      </w:r>
    </w:p>
    <w:p w:rsidR="00986999" w:rsidRPr="00761323" w:rsidRDefault="00986999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986999" w:rsidRPr="00761323" w:rsidRDefault="0098699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96675A">
      <w:pPr>
        <w:rPr>
          <w:rFonts w:ascii="Comic Sans MS" w:hAnsi="Comic Sans MS"/>
          <w:sz w:val="20"/>
          <w:szCs w:val="20"/>
        </w:rPr>
      </w:pPr>
    </w:p>
    <w:p w:rsidR="00986999" w:rsidRPr="00761323" w:rsidRDefault="008C370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65405</wp:posOffset>
                </wp:positionV>
                <wp:extent cx="6667500" cy="15621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3B528D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Pr="008A633B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="00DB3CFD" w:rsidRPr="00214F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Priests of the Diocese</w:t>
                            </w:r>
                          </w:p>
                          <w:p w:rsidR="00986999" w:rsidRPr="00786DCD" w:rsidRDefault="00986999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91B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EC7F94" w:rsidRPr="000F5A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986158" w:rsidRPr="000F5A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.00am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Ginio Ferrari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986999" w:rsidRDefault="00986999" w:rsidP="00214F1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29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Martha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Joy Soffe RIP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6999" w:rsidRPr="002100B6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645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30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George Bartle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0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31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4F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6158" w:rsidRPr="00591B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10.00am @ </w:t>
                            </w:r>
                            <w:r w:rsidR="0098615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Ignatius of Loyola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Pasquale Ferrara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DB3CFD" w:rsidRPr="00DB3CF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00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.30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 @ 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St </w:t>
                            </w:r>
                            <w:r w:rsidR="00DB3CF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Alphonsus Mary Liguori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861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Margaret Cooper RIP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699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“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986999" w:rsidRPr="008A3EB9" w:rsidRDefault="00986999" w:rsidP="00AB529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Saturday after 9.30am Mass @ QF &amp; 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86999" w:rsidRPr="000628D5" w:rsidRDefault="00986999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5.15pt;width:525pt;height:1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">
                <v:textbox>
                  <w:txbxContent>
                    <w:p w:rsidR="00986999" w:rsidRPr="003B528D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Pr="008A633B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="00DB3CFD" w:rsidRPr="00214F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Priests of the Diocese</w:t>
                      </w:r>
                    </w:p>
                    <w:p w:rsidR="00986999" w:rsidRPr="00786DCD" w:rsidRDefault="00986999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91B34">
                        <w:rPr>
                          <w:rFonts w:ascii="Comic Sans MS" w:hAnsi="Comic Sans MS"/>
                          <w:sz w:val="20"/>
                          <w:szCs w:val="20"/>
                        </w:rPr>
                        <w:t>Tue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8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EC7F94" w:rsidRPr="000F5A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986158" w:rsidRPr="000F5AF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.00am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Ginio Ferrari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986999" w:rsidRDefault="00986999" w:rsidP="00214F1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29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St Martha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Joy Soffe RIP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986999" w:rsidRPr="002100B6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645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30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George Bartle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0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31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4F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986158" w:rsidRPr="00591B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10.00am @ </w:t>
                      </w:r>
                      <w:r w:rsidR="0098615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St Ignatius of Loyola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Pasquale Ferrara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DB3CFD" w:rsidRPr="00DB3CF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100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.30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m @ 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St </w:t>
                      </w:r>
                      <w:r w:rsidR="00DB3CFD">
                        <w:rPr>
                          <w:rFonts w:ascii="Comic Sans MS" w:hAnsi="Comic Sans MS"/>
                          <w:sz w:val="20"/>
                          <w:szCs w:val="20"/>
                        </w:rPr>
                        <w:t>Alphonsus Mary Liguori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86158">
                        <w:rPr>
                          <w:rFonts w:ascii="Comic Sans MS" w:hAnsi="Comic Sans MS"/>
                          <w:sz w:val="20"/>
                          <w:szCs w:val="20"/>
                        </w:rPr>
                        <w:t>Margaret Cooper RIP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6999" w:rsidRDefault="00986999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“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986999" w:rsidRPr="008A3EB9" w:rsidRDefault="00986999" w:rsidP="00AB529A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- Saturday after 9.30am Mass @ QF &amp; 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986999" w:rsidRPr="000628D5" w:rsidRDefault="00986999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Pr="00761323" w:rsidRDefault="0098699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86999" w:rsidRDefault="00986999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986999" w:rsidRPr="008D53C4" w:rsidRDefault="00702A1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73ABA" wp14:editId="1E04B0D0">
                <wp:simplePos x="0" y="0"/>
                <wp:positionH relativeFrom="column">
                  <wp:posOffset>-67945</wp:posOffset>
                </wp:positionH>
                <wp:positionV relativeFrom="paragraph">
                  <wp:posOffset>-1905</wp:posOffset>
                </wp:positionV>
                <wp:extent cx="6667500" cy="24765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3B434E" w:rsidRDefault="00986999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Children’s Liturgy of the Word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9F7600">
                                  <w:rPr>
                                    <w:rFonts w:ascii="Comic Sans MS" w:hAnsi="Comic Sans MS" w:cs="Arial"/>
                                    <w:b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Rota</w:t>
                                </w:r>
                              </w:smartTag>
                            </w:smartTag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2A1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 next liturgy will be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 xml:space="preserve"> Sunday 6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351A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u w:val="single"/>
                              </w:rPr>
                              <w:t xml:space="preserve"> Sept.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5pt;margin-top:-.15pt;width:5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KLLAIAAFcEAAAOAAAAZHJzL2Uyb0RvYy54bWysVNtu2zAMfR+wfxD0vtjJ4q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">
                <v:textbox>
                  <w:txbxContent>
                    <w:p w:rsidR="00986999" w:rsidRPr="003B434E" w:rsidRDefault="00986999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Children’s Liturgy of the Word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9F7600">
                            <w:rPr>
                              <w:rFonts w:ascii="Comic Sans MS" w:hAnsi="Comic Sans MS" w:cs="Arial"/>
                              <w:b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Rota</w:t>
                          </w:r>
                        </w:smartTag>
                      </w:smartTag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Pr="00702A1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The next liturgy will be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 xml:space="preserve"> Sunday 6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B351A9">
                        <w:rPr>
                          <w:rFonts w:ascii="Comic Sans MS" w:hAnsi="Comic Sans MS" w:cs="Arial"/>
                          <w:sz w:val="18"/>
                          <w:szCs w:val="18"/>
                          <w:u w:val="single"/>
                        </w:rPr>
                        <w:t xml:space="preserve"> Sept.</w:t>
                      </w:r>
                    </w:p>
                  </w:txbxContent>
                </v:textbox>
              </v:shape>
            </w:pict>
          </mc:Fallback>
        </mc:AlternateContent>
      </w:r>
    </w:p>
    <w:p w:rsidR="00986999" w:rsidRDefault="00986999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986999" w:rsidRPr="00DD1874" w:rsidRDefault="00702A17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9BCDE" wp14:editId="48DF3CDB">
                <wp:simplePos x="0" y="0"/>
                <wp:positionH relativeFrom="column">
                  <wp:posOffset>-67945</wp:posOffset>
                </wp:positionH>
                <wp:positionV relativeFrom="paragraph">
                  <wp:posOffset>31750</wp:posOffset>
                </wp:positionV>
                <wp:extent cx="6667500" cy="2286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Default="00986999" w:rsidP="00A806E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 w/c 26</w:t>
                            </w:r>
                            <w:r w:rsidRPr="00481B34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July – Lia &amp; Joyce</w:t>
                            </w:r>
                            <w:r w:rsid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2</w:t>
                            </w:r>
                            <w:r w:rsidR="00DB3CFD" w:rsidRP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DB3CFD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Aug – Marilyn &amp; Angela</w:t>
                            </w:r>
                          </w:p>
                          <w:p w:rsidR="00986999" w:rsidRPr="00BB29E1" w:rsidRDefault="00986999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35pt;margin-top:2.5pt;width:5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">
                <v:textbox>
                  <w:txbxContent>
                    <w:p w:rsidR="00986999" w:rsidRDefault="00986999" w:rsidP="00A806E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 w/c 26</w:t>
                      </w:r>
                      <w:r w:rsidRPr="00481B34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July – Lia &amp; Joyce</w:t>
                      </w:r>
                      <w:r w:rsid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2</w:t>
                      </w:r>
                      <w:r w:rsidR="00DB3CFD" w:rsidRP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DB3CFD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Aug – Marilyn &amp; Angela</w:t>
                      </w:r>
                    </w:p>
                    <w:p w:rsidR="00986999" w:rsidRPr="00BB29E1" w:rsidRDefault="00986999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A17" w:rsidRDefault="00702A17" w:rsidP="00757D4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702A17" w:rsidRDefault="00702A17" w:rsidP="00757D4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757D42" w:rsidRDefault="00757D42" w:rsidP="00757D4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As the decorators are returning to Connah’s Quay this week, </w:t>
      </w:r>
      <w:r w:rsidRPr="00294B1E">
        <w:rPr>
          <w:rFonts w:ascii="Comic Sans MS" w:hAnsi="Comic Sans MS"/>
          <w:b/>
          <w:sz w:val="18"/>
          <w:szCs w:val="18"/>
          <w:u w:val="single"/>
        </w:rPr>
        <w:t>all weekday Masses will</w:t>
      </w:r>
      <w:r>
        <w:rPr>
          <w:rFonts w:ascii="Comic Sans MS" w:hAnsi="Comic Sans MS"/>
          <w:b/>
          <w:sz w:val="18"/>
          <w:szCs w:val="18"/>
          <w:u w:val="single"/>
        </w:rPr>
        <w:t xml:space="preserve"> again</w:t>
      </w:r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be at </w:t>
      </w:r>
      <w:proofErr w:type="spellStart"/>
      <w:r w:rsidRPr="00294B1E">
        <w:rPr>
          <w:rFonts w:ascii="Comic Sans MS" w:hAnsi="Comic Sans MS"/>
          <w:b/>
          <w:sz w:val="18"/>
          <w:szCs w:val="18"/>
          <w:u w:val="single"/>
        </w:rPr>
        <w:t>Queensferry</w:t>
      </w:r>
      <w:proofErr w:type="spellEnd"/>
      <w:r w:rsidRPr="00294B1E">
        <w:rPr>
          <w:rFonts w:ascii="Comic Sans MS" w:hAnsi="Comic Sans MS"/>
          <w:b/>
          <w:sz w:val="18"/>
          <w:szCs w:val="18"/>
          <w:u w:val="single"/>
        </w:rPr>
        <w:t xml:space="preserve"> at 10am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0F5AFC">
        <w:rPr>
          <w:rFonts w:ascii="Comic Sans MS" w:hAnsi="Comic Sans MS"/>
          <w:b/>
          <w:sz w:val="18"/>
          <w:szCs w:val="18"/>
          <w:u w:val="single"/>
        </w:rPr>
        <w:t>(Tues at 9am)</w:t>
      </w:r>
      <w:r w:rsidRPr="00294B1E">
        <w:rPr>
          <w:rFonts w:ascii="Comic Sans MS" w:hAnsi="Comic Sans MS"/>
          <w:b/>
          <w:sz w:val="18"/>
          <w:szCs w:val="18"/>
          <w:u w:val="single"/>
        </w:rPr>
        <w:t>–</w:t>
      </w:r>
      <w:r>
        <w:rPr>
          <w:rFonts w:ascii="Comic Sans MS" w:hAnsi="Comic Sans MS"/>
          <w:b/>
          <w:sz w:val="18"/>
          <w:szCs w:val="18"/>
          <w:u w:val="single"/>
        </w:rPr>
        <w:t xml:space="preserve"> and </w:t>
      </w:r>
      <w:r w:rsidRPr="00294B1E">
        <w:rPr>
          <w:rFonts w:ascii="Comic Sans MS" w:hAnsi="Comic Sans MS"/>
          <w:b/>
          <w:sz w:val="18"/>
          <w:szCs w:val="18"/>
          <w:u w:val="single"/>
        </w:rPr>
        <w:t>there will not be a Novena on Wednesday.</w:t>
      </w:r>
    </w:p>
    <w:p w:rsidR="00986999" w:rsidRDefault="00986999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86999" w:rsidRDefault="00986999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 xml:space="preserve">this </w:t>
      </w:r>
      <w:r w:rsidRPr="007C69E6">
        <w:rPr>
          <w:rFonts w:ascii="Comic Sans MS" w:hAnsi="Comic Sans MS" w:cs="Helvetica"/>
          <w:color w:val="000000"/>
          <w:sz w:val="18"/>
          <w:szCs w:val="18"/>
        </w:rPr>
        <w:t>weekend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(25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/</w:t>
      </w:r>
      <w:r>
        <w:rPr>
          <w:rFonts w:ascii="Comic Sans MS" w:hAnsi="Comic Sans MS" w:cs="Helvetica"/>
          <w:color w:val="000000"/>
          <w:sz w:val="18"/>
          <w:szCs w:val="18"/>
        </w:rPr>
        <w:t>26</w:t>
      </w:r>
      <w:r w:rsidRPr="00BC474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>July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BC4748">
        <w:rPr>
          <w:rFonts w:ascii="Comic Sans MS" w:hAnsi="Comic Sans MS" w:cs="Helvetica"/>
          <w:color w:val="000000"/>
          <w:sz w:val="18"/>
          <w:szCs w:val="18"/>
        </w:rPr>
        <w:t xml:space="preserve">is </w:t>
      </w:r>
      <w:r w:rsidRPr="00893332">
        <w:rPr>
          <w:rFonts w:ascii="Comic Sans MS" w:hAnsi="Comic Sans MS" w:cs="Helvetica"/>
          <w:color w:val="000000"/>
          <w:sz w:val="18"/>
          <w:szCs w:val="18"/>
        </w:rPr>
        <w:t xml:space="preserve">the annual diocesan </w:t>
      </w:r>
      <w:r w:rsidRPr="00702A17">
        <w:rPr>
          <w:rFonts w:ascii="Comic Sans MS" w:hAnsi="Comic Sans MS" w:cs="Helvetica"/>
          <w:b/>
          <w:color w:val="000000"/>
          <w:sz w:val="18"/>
          <w:szCs w:val="18"/>
        </w:rPr>
        <w:t>Day for Life</w:t>
      </w:r>
      <w:r w:rsidRPr="00893332">
        <w:rPr>
          <w:rFonts w:ascii="Comic Sans MS" w:hAnsi="Comic Sans MS" w:cs="Helvetica"/>
          <w:color w:val="000000"/>
          <w:sz w:val="18"/>
          <w:szCs w:val="18"/>
        </w:rPr>
        <w:t xml:space="preserve"> collection</w:t>
      </w:r>
      <w:r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702A17" w:rsidRDefault="00702A17" w:rsidP="007C69E6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702A17" w:rsidRDefault="007E36AD" w:rsidP="00702A17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 xml:space="preserve">Poor Clare Sisters, Hawarden. </w:t>
      </w:r>
      <w:r w:rsidRPr="007E36AD">
        <w:rPr>
          <w:rFonts w:ascii="Comic Sans MS" w:hAnsi="Comic Sans MS" w:cs="Helvetica"/>
          <w:color w:val="000000"/>
          <w:sz w:val="18"/>
          <w:szCs w:val="18"/>
        </w:rPr>
        <w:t>Sat 1</w:t>
      </w:r>
      <w:r w:rsidRPr="007E36AD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 w:rsidRPr="007E36AD">
        <w:rPr>
          <w:rFonts w:ascii="Comic Sans MS" w:hAnsi="Comic Sans MS" w:cs="Helvetica"/>
          <w:color w:val="000000"/>
          <w:sz w:val="18"/>
          <w:szCs w:val="18"/>
        </w:rPr>
        <w:t xml:space="preserve"> August</w:t>
      </w:r>
      <w:r w:rsidR="00702A17">
        <w:rPr>
          <w:rFonts w:ascii="Comic Sans MS" w:hAnsi="Comic Sans MS" w:cs="Helvetica"/>
          <w:color w:val="000000"/>
          <w:sz w:val="18"/>
          <w:szCs w:val="18"/>
        </w:rPr>
        <w:t>.</w:t>
      </w:r>
      <w:r w:rsidRPr="007E36AD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Mass and Prayers for the Gift of Mercy at 11.30</w:t>
      </w:r>
      <w:r w:rsidR="00702A17">
        <w:rPr>
          <w:rFonts w:ascii="Comic Sans MS" w:hAnsi="Comic Sans MS" w:cs="Helvetica"/>
          <w:color w:val="000000"/>
          <w:sz w:val="18"/>
          <w:szCs w:val="18"/>
        </w:rPr>
        <w:t xml:space="preserve"> (poster in porch)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Sacrament of Reconciliation from 10.30 </w:t>
      </w:r>
      <w:r w:rsidR="00702A17">
        <w:rPr>
          <w:rFonts w:ascii="Comic Sans MS" w:hAnsi="Comic Sans MS" w:cs="Helvetica"/>
          <w:color w:val="000000"/>
          <w:sz w:val="18"/>
          <w:szCs w:val="18"/>
        </w:rPr>
        <w:t>am “Come and pray for peace for our world, for your loved ones, living and dead and for yourself”-Pope Francis.</w:t>
      </w:r>
    </w:p>
    <w:p w:rsidR="00702A17" w:rsidRPr="00C76BC1" w:rsidRDefault="00702A17" w:rsidP="00702A17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Red Boxes</w:t>
      </w:r>
      <w:r>
        <w:rPr>
          <w:rFonts w:ascii="Comic Sans MS" w:hAnsi="Comic Sans MS" w:cs="Helvetica"/>
          <w:color w:val="000000"/>
          <w:sz w:val="18"/>
          <w:szCs w:val="18"/>
        </w:rPr>
        <w:t>:  can Blessed Sacrament parishioners please return their Red Boxes to either Canon Joe or Mary Kelly.</w:t>
      </w:r>
    </w:p>
    <w:p w:rsidR="00102714" w:rsidRPr="007E36AD" w:rsidRDefault="0010271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EC7F94" w:rsidRDefault="00EC7F9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10271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Friday, 7</w:t>
      </w:r>
      <w:r w:rsidRPr="00102714">
        <w:rPr>
          <w:rFonts w:ascii="Comic Sans MS" w:hAnsi="Comic Sans MS" w:cs="Helvetica"/>
          <w:b/>
          <w:color w:val="000000"/>
          <w:sz w:val="18"/>
          <w:szCs w:val="18"/>
          <w:u w:val="single"/>
          <w:vertAlign w:val="superscript"/>
        </w:rPr>
        <w:t>th</w:t>
      </w:r>
      <w:r w:rsidRPr="0010271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 xml:space="preserve"> August 12.30pm</w:t>
      </w:r>
      <w:r w:rsidR="00102714" w:rsidRPr="00102714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: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the funeral of Jill Evans RIP will take place in St.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Ethelwold’s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Church </w:t>
      </w:r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>( the</w:t>
      </w:r>
      <w:proofErr w:type="gramEnd"/>
      <w:r>
        <w:rPr>
          <w:rFonts w:ascii="Comic Sans MS" w:hAnsi="Comic Sans MS" w:cs="Helvetica"/>
          <w:color w:val="000000"/>
          <w:sz w:val="18"/>
          <w:szCs w:val="18"/>
        </w:rPr>
        <w:t xml:space="preserve"> corner of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Shotton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Lane) Parishioners from The Blessed Trinity  and </w:t>
      </w:r>
      <w:r w:rsidR="00102714">
        <w:rPr>
          <w:rFonts w:ascii="Comic Sans MS" w:hAnsi="Comic Sans MS" w:cs="Helvetica"/>
          <w:color w:val="000000"/>
          <w:sz w:val="18"/>
          <w:szCs w:val="18"/>
        </w:rPr>
        <w:t xml:space="preserve">The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Blessed Sacrament churches </w:t>
      </w:r>
      <w:r w:rsidR="00102714">
        <w:rPr>
          <w:rFonts w:ascii="Comic Sans MS" w:hAnsi="Comic Sans MS" w:cs="Helvetica"/>
          <w:color w:val="000000"/>
          <w:sz w:val="18"/>
          <w:szCs w:val="18"/>
        </w:rPr>
        <w:t>will be most welcome.</w:t>
      </w:r>
    </w:p>
    <w:p w:rsidR="00102714" w:rsidRDefault="00102714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86999" w:rsidRPr="00C76BC1" w:rsidRDefault="00C76BC1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Undergraduates Invitation</w:t>
      </w:r>
      <w:r>
        <w:rPr>
          <w:rFonts w:ascii="Comic Sans MS" w:hAnsi="Comic Sans MS" w:cs="Helvetica"/>
          <w:color w:val="000000"/>
          <w:sz w:val="18"/>
          <w:szCs w:val="18"/>
        </w:rPr>
        <w:t>:  Bishop</w:t>
      </w:r>
      <w:r w:rsidR="002C6B86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>
        <w:rPr>
          <w:rFonts w:ascii="Comic Sans MS" w:hAnsi="Comic Sans MS" w:cs="Helvetica"/>
          <w:color w:val="000000"/>
          <w:sz w:val="18"/>
          <w:szCs w:val="18"/>
        </w:rPr>
        <w:t>Peter invites all current undergraduates to dinner at Bishop’s House on Thursday 27</w:t>
      </w:r>
      <w:r w:rsidRPr="00C76BC1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August at 6.30pm.  RSVP to </w:t>
      </w:r>
      <w:r w:rsidRPr="002F0FA2">
        <w:rPr>
          <w:rFonts w:ascii="Comic Sans MS" w:hAnsi="Comic Sans MS" w:cs="Helvetica"/>
          <w:color w:val="000000"/>
          <w:sz w:val="18"/>
          <w:szCs w:val="18"/>
        </w:rPr>
        <w:t>chrisshumphreys@hotmail.com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or </w:t>
      </w:r>
      <w:r w:rsidR="002F0FA2" w:rsidRPr="002F0FA2">
        <w:rPr>
          <w:rFonts w:ascii="Comic Sans MS" w:hAnsi="Comic Sans MS" w:cs="Helvetica"/>
          <w:color w:val="000000"/>
          <w:sz w:val="18"/>
          <w:szCs w:val="18"/>
        </w:rPr>
        <w:t>curia@wrexhamdiocese.org.uk</w:t>
      </w:r>
      <w:r w:rsidR="002F0FA2">
        <w:rPr>
          <w:rFonts w:ascii="Comic Sans MS" w:hAnsi="Comic Sans MS" w:cs="Helvetica"/>
          <w:color w:val="000000"/>
          <w:sz w:val="18"/>
          <w:szCs w:val="18"/>
        </w:rPr>
        <w:t xml:space="preserve"> by 19</w:t>
      </w:r>
      <w:r w:rsidR="002F0FA2" w:rsidRPr="002F0FA2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2F0FA2">
        <w:rPr>
          <w:rFonts w:ascii="Comic Sans MS" w:hAnsi="Comic Sans MS" w:cs="Helvetica"/>
          <w:color w:val="000000"/>
          <w:sz w:val="18"/>
          <w:szCs w:val="18"/>
        </w:rPr>
        <w:t xml:space="preserve"> August.</w:t>
      </w:r>
    </w:p>
    <w:p w:rsidR="00986999" w:rsidRPr="003C7791" w:rsidRDefault="00986999" w:rsidP="007C69E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86999" w:rsidRDefault="00986999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682C36">
        <w:rPr>
          <w:rFonts w:ascii="Comic Sans MS" w:hAnsi="Comic Sans MS"/>
          <w:b/>
          <w:bCs/>
          <w:sz w:val="18"/>
          <w:szCs w:val="18"/>
          <w:u w:val="single"/>
        </w:rPr>
        <w:t>"Laudato si"</w:t>
      </w:r>
      <w:r>
        <w:rPr>
          <w:rFonts w:ascii="Comic Sans MS" w:hAnsi="Comic Sans MS"/>
          <w:bCs/>
          <w:sz w:val="18"/>
          <w:szCs w:val="18"/>
        </w:rPr>
        <w:t>:  Copies of P</w:t>
      </w:r>
      <w:r w:rsidRPr="00682C36">
        <w:rPr>
          <w:rFonts w:ascii="Comic Sans MS" w:hAnsi="Comic Sans MS"/>
          <w:sz w:val="18"/>
          <w:szCs w:val="18"/>
        </w:rPr>
        <w:t xml:space="preserve">ope Francis' Encyclical </w:t>
      </w:r>
      <w:r>
        <w:rPr>
          <w:rFonts w:ascii="Comic Sans MS" w:hAnsi="Comic Sans MS"/>
          <w:sz w:val="18"/>
          <w:szCs w:val="18"/>
        </w:rPr>
        <w:t>l</w:t>
      </w:r>
      <w:r w:rsidRPr="00682C36">
        <w:rPr>
          <w:rFonts w:ascii="Comic Sans MS" w:hAnsi="Comic Sans MS"/>
          <w:sz w:val="18"/>
          <w:szCs w:val="18"/>
        </w:rPr>
        <w:t>etter</w:t>
      </w:r>
      <w:r w:rsidR="002C6B86" w:rsidRPr="00682C36">
        <w:rPr>
          <w:rFonts w:ascii="Comic Sans MS" w:hAnsi="Comic Sans MS"/>
          <w:sz w:val="18"/>
          <w:szCs w:val="18"/>
        </w:rPr>
        <w:t> have</w:t>
      </w:r>
      <w:r w:rsidRPr="00682C36">
        <w:rPr>
          <w:rFonts w:ascii="Comic Sans MS" w:hAnsi="Comic Sans MS"/>
          <w:sz w:val="18"/>
          <w:szCs w:val="18"/>
        </w:rPr>
        <w:t xml:space="preserve"> arrived for parishioners in both churches.  The Pope's letter is sub-titled "</w:t>
      </w:r>
      <w:r w:rsidRPr="00682C36">
        <w:rPr>
          <w:rFonts w:ascii="Comic Sans MS" w:hAnsi="Comic Sans MS"/>
          <w:i/>
          <w:iCs/>
          <w:sz w:val="18"/>
          <w:szCs w:val="18"/>
        </w:rPr>
        <w:t>ON CARE FOR OUR COMMON HOME"</w:t>
      </w:r>
      <w:r w:rsidRPr="00682C36">
        <w:rPr>
          <w:rFonts w:ascii="Comic Sans MS" w:hAnsi="Comic Sans MS"/>
          <w:sz w:val="18"/>
          <w:szCs w:val="18"/>
        </w:rPr>
        <w:t xml:space="preserve"> and is addressed to the whole human family. (£4.95 per copy)</w:t>
      </w:r>
      <w:r w:rsidRPr="00682C36">
        <w:rPr>
          <w:rFonts w:ascii="Comic Sans MS" w:hAnsi="Comic Sans MS"/>
          <w:sz w:val="18"/>
          <w:szCs w:val="18"/>
        </w:rPr>
        <w:br/>
      </w: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</w:p>
    <w:p w:rsidR="00986999" w:rsidRDefault="00986999" w:rsidP="00A375FD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852B55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852B55">
        <w:rPr>
          <w:rFonts w:ascii="Comic Sans MS" w:hAnsi="Comic Sans MS"/>
          <w:b/>
          <w:sz w:val="16"/>
          <w:szCs w:val="16"/>
        </w:rPr>
        <w:t>:</w:t>
      </w:r>
      <w:r w:rsidRPr="00852B55">
        <w:rPr>
          <w:rFonts w:ascii="Comic Sans MS" w:hAnsi="Comic Sans MS"/>
          <w:sz w:val="16"/>
          <w:szCs w:val="16"/>
        </w:rPr>
        <w:t xml:space="preserve"> Last weekend was £</w:t>
      </w:r>
      <w:r w:rsidR="00470292">
        <w:rPr>
          <w:rFonts w:ascii="Comic Sans MS" w:hAnsi="Comic Sans MS"/>
          <w:sz w:val="16"/>
          <w:szCs w:val="16"/>
        </w:rPr>
        <w:t>86.26</w:t>
      </w:r>
      <w:r>
        <w:rPr>
          <w:rFonts w:ascii="Comic Sans MS" w:hAnsi="Comic Sans MS"/>
          <w:sz w:val="16"/>
          <w:szCs w:val="16"/>
        </w:rPr>
        <w:t xml:space="preserve"> </w:t>
      </w:r>
      <w:r w:rsidRPr="00852B55">
        <w:rPr>
          <w:rFonts w:ascii="Comic Sans MS" w:hAnsi="Comic Sans MS"/>
          <w:sz w:val="16"/>
          <w:szCs w:val="16"/>
        </w:rPr>
        <w:t>with a further £</w:t>
      </w:r>
      <w:r w:rsidR="00470292">
        <w:rPr>
          <w:rFonts w:ascii="Comic Sans MS" w:hAnsi="Comic Sans MS"/>
          <w:sz w:val="16"/>
          <w:szCs w:val="16"/>
        </w:rPr>
        <w:t xml:space="preserve">322.00 </w:t>
      </w:r>
      <w:r w:rsidRPr="00852B55">
        <w:rPr>
          <w:rFonts w:ascii="Comic Sans MS" w:hAnsi="Comic Sans MS"/>
          <w:sz w:val="16"/>
          <w:szCs w:val="16"/>
        </w:rPr>
        <w:t xml:space="preserve">from the Gift Aid envelopes.  </w:t>
      </w:r>
      <w:r w:rsidRPr="00852B55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852B55">
        <w:rPr>
          <w:rFonts w:ascii="Comic Sans MS" w:hAnsi="Comic Sans MS"/>
          <w:sz w:val="16"/>
          <w:szCs w:val="16"/>
        </w:rPr>
        <w:t>ur parish can claim back £</w:t>
      </w:r>
      <w:r>
        <w:rPr>
          <w:rFonts w:ascii="Comic Sans MS" w:hAnsi="Comic Sans MS"/>
          <w:sz w:val="16"/>
          <w:szCs w:val="16"/>
        </w:rPr>
        <w:t>82.</w:t>
      </w:r>
      <w:r w:rsidR="007B6EE0">
        <w:rPr>
          <w:rFonts w:ascii="Comic Sans MS" w:hAnsi="Comic Sans MS"/>
          <w:sz w:val="16"/>
          <w:szCs w:val="16"/>
        </w:rPr>
        <w:t>75</w:t>
      </w:r>
      <w:r w:rsidRPr="00852B55">
        <w:rPr>
          <w:rFonts w:ascii="Comic Sans MS" w:hAnsi="Comic Sans MS"/>
          <w:sz w:val="16"/>
          <w:szCs w:val="16"/>
        </w:rPr>
        <w:t xml:space="preserve"> from tax paid.  </w:t>
      </w:r>
      <w:r w:rsidRPr="00852B55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="00A375FD" w:rsidRPr="00A375FD">
        <w:rPr>
          <w:rFonts w:ascii="Comic Sans MS" w:hAnsi="Comic Sans MS" w:cs="Helvetica"/>
          <w:color w:val="000000"/>
          <w:sz w:val="16"/>
          <w:szCs w:val="16"/>
        </w:rPr>
        <w:t>The retiring collection last weekend for the Church Maintenance Fund raised £180.71</w:t>
      </w:r>
      <w:r w:rsidR="00A375FD">
        <w:rPr>
          <w:rFonts w:ascii="Comic Sans MS" w:hAnsi="Comic Sans MS" w:cs="Helvetica"/>
          <w:color w:val="000000"/>
          <w:sz w:val="16"/>
          <w:szCs w:val="16"/>
        </w:rPr>
        <w:t>,</w:t>
      </w:r>
      <w:r w:rsidR="00A375FD" w:rsidRPr="00A375FD">
        <w:rPr>
          <w:rFonts w:ascii="Comic Sans MS" w:hAnsi="Comic Sans MS" w:cs="Helvetica"/>
          <w:color w:val="000000"/>
          <w:sz w:val="16"/>
          <w:szCs w:val="16"/>
        </w:rPr>
        <w:t xml:space="preserve"> of which £109.00 was Gift Aided.</w:t>
      </w:r>
    </w:p>
    <w:p w:rsidR="00A375FD" w:rsidRPr="00B2510C" w:rsidRDefault="00A375FD" w:rsidP="00A375FD">
      <w:pPr>
        <w:shd w:val="clear" w:color="auto" w:fill="FFFFFF"/>
        <w:tabs>
          <w:tab w:val="left" w:pos="9396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986999" w:rsidRPr="00136EC0" w:rsidRDefault="00986999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p w:rsidR="00986999" w:rsidRDefault="000F5AFC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18DA7" wp14:editId="48542559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6286500" cy="219075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99" w:rsidRPr="003148BC" w:rsidRDefault="00986999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Rachel Molyneux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Head teacher of St. Mary's </w:t>
                            </w:r>
                            <w:smartTag w:uri="urn:schemas-microsoft-com:office:smarttags" w:element="country-region">
                              <w:smartTag w:uri="urn:schemas-microsoft-com:office:smarttags" w:element="PlaceNam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Catholic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ountry-region">
                              <w:smartTag w:uri="urn:schemas-microsoft-com:office:smarttags" w:element="PlaceTyp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Primary School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smartTag w:uri="urn:schemas-microsoft-com:office:smarttags" w:element="country-region">
                              <w:smartTag w:uri="urn:schemas-microsoft-com:office:smarttags" w:element="City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Flint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Registered Director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Wrexham Diocese for 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ainbows Bereavement Support GB)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will be doing the final third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135 miles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of Santiago de Compostella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Spain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this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umme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 to raise funds for Rainbows G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B.</w:t>
                            </w:r>
                          </w:p>
                          <w:p w:rsidR="00986999" w:rsidRPr="003148BC" w:rsidRDefault="00986999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Between 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&amp; 20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August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Rachel will be walking 'The Way of St. James' which is the third most popular place of pilgrimage, after </w:t>
                            </w:r>
                            <w:smartTag w:uri="urn:schemas-microsoft-com:office:smarttags" w:element="country-region">
                              <w:smartTag w:uri="urn:schemas-microsoft-com:office:smarttags" w:element="City">
                                <w:r w:rsidRPr="003148B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Rome</w:t>
                                </w:r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smartTag w:uri="urn:schemas-microsoft-com:office:smarttags" w:element="City">
                                  <w:r w:rsidRPr="003148BC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Lourdes</w:t>
                                  </w:r>
                                </w:smartTag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She will be setting out from Pontferrada and will, please God, </w:t>
                            </w:r>
                            <w:proofErr w:type="gramStart"/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arrive</w:t>
                            </w:r>
                            <w:proofErr w:type="gramEnd"/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smartTag w:uri="urn:schemas-microsoft-com:office:smarttags" w:element="City">
                                  <w:r w:rsidRPr="003148BC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Santiago</w:t>
                                  </w:r>
                                </w:smartTag>
                              </w:smartTag>
                            </w:smartTag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after a 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gruelling 14 days in 30 degree heat!</w:t>
                            </w:r>
                          </w:p>
                          <w:p w:rsidR="00986999" w:rsidRPr="003148BC" w:rsidRDefault="00986999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She is asking that, if you are able you will give a donation to this valuable charity that supports all aspects of bereavemen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t; death, divorce or separation, (c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heques should be made payable 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AF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Rainbows Bereavement Support GB), even if you are unable to donate ALL prayers will be very much appreciated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86999" w:rsidRPr="00DE4834" w:rsidRDefault="00986999" w:rsidP="003148BC">
                            <w:pPr>
                              <w:pStyle w:val="HTMLPreformatted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Rachel has been the Registered Director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 this charity for almost 11 years and trains schools and Governors to work with people aged from 3 years to adults.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95% of ALL pupils excluded from school have experienced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bereavement within the previous 12 months. They often behave inappropriately because they feel 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no-one is listening to their grief.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Everyone can function after a bereavement if they are supported. This charity provides support and is running in over 700 sites in the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DE4834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UK</w:t>
                                </w:r>
                              </w:smartTag>
                            </w:smartTag>
                            <w:r w:rsidRPr="00DE483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86999" w:rsidRPr="000B317E" w:rsidRDefault="00986999" w:rsidP="00CB1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5.15pt;margin-top:9.1pt;width:49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">
                <v:textbox>
                  <w:txbxContent>
                    <w:p w:rsidR="00986999" w:rsidRPr="003148BC" w:rsidRDefault="00986999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Rachel Molyneux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Head teacher of St. Mary's </w:t>
                      </w:r>
                      <w:smartTag w:uri="urn:schemas-microsoft-com:office:smarttags" w:element="country-region">
                        <w:smartTag w:uri="urn:schemas-microsoft-com:office:smarttags" w:element="PlaceNam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Catholic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country-region">
                        <w:smartTag w:uri="urn:schemas-microsoft-com:office:smarttags" w:element="PlaceTyp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Primary School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 </w:t>
                      </w:r>
                      <w:smartTag w:uri="urn:schemas-microsoft-com:office:smarttags" w:element="country-region">
                        <w:smartTag w:uri="urn:schemas-microsoft-com:office:smarttags" w:element="City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Flint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Registered Director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Wrexham Diocese for 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ainbows Bereavement Support GB)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will be doing the final third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 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135 miles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-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of Santiago de Compostella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Spain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this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umme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 to raise funds for Rainbows G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B.</w:t>
                      </w:r>
                    </w:p>
                    <w:p w:rsidR="00986999" w:rsidRPr="003148BC" w:rsidRDefault="00986999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Between 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4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&amp; 20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August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Rachel will be walking 'The Way of St. James' which is the third most popular place of pilgrimage, after </w:t>
                      </w:r>
                      <w:smartTag w:uri="urn:schemas-microsoft-com:office:smarttags" w:element="country-region">
                        <w:smartTag w:uri="urn:schemas-microsoft-com:office:smarttags" w:element="City">
                          <w:r w:rsidRPr="003148B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Rome</w:t>
                          </w:r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and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smartTag w:uri="urn:schemas-microsoft-com:office:smarttags" w:element="City"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Lourdes</w:t>
                            </w:r>
                          </w:smartTag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She will be setting out from Pontferrada and will, please God, </w:t>
                      </w:r>
                      <w:proofErr w:type="gramStart"/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arrive</w:t>
                      </w:r>
                      <w:proofErr w:type="gramEnd"/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smartTag w:uri="urn:schemas-microsoft-com:office:smarttags" w:element="City">
                            <w:r w:rsidRPr="003148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Santiago</w:t>
                            </w:r>
                          </w:smartTag>
                        </w:smartTag>
                      </w:smartTag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after a 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gruelling 14 days in 30 degree heat!</w:t>
                      </w:r>
                    </w:p>
                    <w:p w:rsidR="00986999" w:rsidRPr="003148BC" w:rsidRDefault="00986999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She is asking that, if you are able you will give a donation to this valuable charity that supports all aspects of bereavemen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t; death, divorce or separation, (c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heques should be made payable 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F5AF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Rainbows Bereavement Support GB), even if you are unable to donate ALL prayers will be very much appreciated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986999" w:rsidRPr="00DE4834" w:rsidRDefault="00986999" w:rsidP="003148BC">
                      <w:pPr>
                        <w:pStyle w:val="HTMLPreformatted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Rachel has been the Registered Director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>for this charity for almost 11 years and trains schools and Governors to work with people aged from 3 years to adults.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95% of ALL pupils excluded from school have experienced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 </w:t>
                      </w:r>
                      <w:r w:rsidRPr="003148BC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bereavement within the previous 12 months. They often behave inappropriately because they feel 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no-one is listening to their grief.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Everyone can function after a bereavement if they are supported. This charity provides support and is running in over 700 sites in the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DE483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UK</w:t>
                          </w:r>
                        </w:smartTag>
                      </w:smartTag>
                      <w:r w:rsidRPr="00DE4834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986999" w:rsidRPr="000B317E" w:rsidRDefault="00986999" w:rsidP="00CB13E3"/>
                  </w:txbxContent>
                </v:textbox>
              </v:shape>
            </w:pict>
          </mc:Fallback>
        </mc:AlternateContent>
      </w:r>
    </w:p>
    <w:p w:rsidR="00986999" w:rsidRPr="00B86BA6" w:rsidRDefault="00986999" w:rsidP="00A50598">
      <w:pPr>
        <w:rPr>
          <w:rFonts w:ascii="Comic Sans MS" w:hAnsi="Comic Sans MS"/>
          <w:sz w:val="18"/>
          <w:szCs w:val="18"/>
        </w:rPr>
      </w:pPr>
    </w:p>
    <w:sectPr w:rsidR="00986999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25C5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3876"/>
    <w:rsid w:val="000743B0"/>
    <w:rsid w:val="000747DC"/>
    <w:rsid w:val="00075C95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FC"/>
    <w:rsid w:val="000F625C"/>
    <w:rsid w:val="000F713D"/>
    <w:rsid w:val="000F7B2D"/>
    <w:rsid w:val="000F7F6D"/>
    <w:rsid w:val="00100491"/>
    <w:rsid w:val="00100AE0"/>
    <w:rsid w:val="00101CA1"/>
    <w:rsid w:val="00102714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4F9B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0CF9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54A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1E11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F1C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7EE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6B86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0FA2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947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C0C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3615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87903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C7791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2A5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868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5D0E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A58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0292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1B34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3B4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7FE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49CB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91A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0C6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C36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1E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A1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57D42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6C0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DCD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6EE0"/>
    <w:rsid w:val="007B710B"/>
    <w:rsid w:val="007C0231"/>
    <w:rsid w:val="007C0249"/>
    <w:rsid w:val="007C0C0A"/>
    <w:rsid w:val="007C242F"/>
    <w:rsid w:val="007C368C"/>
    <w:rsid w:val="007C3CE5"/>
    <w:rsid w:val="007C4E5D"/>
    <w:rsid w:val="007C5715"/>
    <w:rsid w:val="007C625F"/>
    <w:rsid w:val="007C6433"/>
    <w:rsid w:val="007C6839"/>
    <w:rsid w:val="007C69E6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AD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0F97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332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70A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48E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0AC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158"/>
    <w:rsid w:val="00986999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345A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3C1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5FD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1FD5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6E2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1A9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C45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748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51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BC1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CFD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C7F94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2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059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32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6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5</cp:revision>
  <cp:lastPrinted>2015-07-25T07:42:00Z</cp:lastPrinted>
  <dcterms:created xsi:type="dcterms:W3CDTF">2015-07-25T07:06:00Z</dcterms:created>
  <dcterms:modified xsi:type="dcterms:W3CDTF">2015-07-25T13:26:00Z</dcterms:modified>
</cp:coreProperties>
</file>