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49" w:rsidRDefault="0011400D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251659776">
            <v:textbox style="mso-next-textbox:#_x0000_s1026">
              <w:txbxContent>
                <w:p w:rsidR="00B81C49" w:rsidRPr="00A862AF" w:rsidRDefault="00B81C49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B81C49" w:rsidRDefault="00B81C49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B81C49" w:rsidRPr="00A862AF" w:rsidRDefault="00B81C49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B81C49" w:rsidRPr="00B06F67" w:rsidRDefault="00B81C49" w:rsidP="00B06F6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2616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THE HOLY FAMILY OF JESUS, MARY &amp; JOSEPH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B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27</w:t>
                  </w:r>
                  <w:r w:rsidRPr="00A41EA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/28</w:t>
                  </w:r>
                  <w:r w:rsidRPr="00A41EA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December </w:t>
                  </w:r>
                  <w:r w:rsidRPr="00B06F67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2014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  </w:t>
                  </w:r>
                </w:p>
              </w:txbxContent>
            </v:textbox>
          </v:shape>
        </w:pict>
      </w:r>
    </w:p>
    <w:p w:rsidR="00B81C49" w:rsidRDefault="00B81C49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B81C49" w:rsidRDefault="00B81C49" w:rsidP="00A40C47">
      <w:pPr>
        <w:outlineLvl w:val="0"/>
        <w:rPr>
          <w:sz w:val="22"/>
          <w:szCs w:val="22"/>
          <w:u w:val="single"/>
        </w:rPr>
      </w:pPr>
    </w:p>
    <w:p w:rsidR="00B81C49" w:rsidRDefault="00B81C49" w:rsidP="00A40C47">
      <w:pPr>
        <w:outlineLvl w:val="0"/>
        <w:rPr>
          <w:sz w:val="22"/>
          <w:szCs w:val="22"/>
          <w:u w:val="single"/>
        </w:rPr>
      </w:pPr>
    </w:p>
    <w:p w:rsidR="00B81C49" w:rsidRDefault="00B81C49" w:rsidP="00A40C47">
      <w:pPr>
        <w:outlineLvl w:val="0"/>
        <w:rPr>
          <w:sz w:val="22"/>
          <w:szCs w:val="22"/>
          <w:u w:val="single"/>
        </w:rPr>
      </w:pPr>
    </w:p>
    <w:p w:rsidR="00B81C49" w:rsidRDefault="00B81C49" w:rsidP="00A40C47">
      <w:pPr>
        <w:outlineLvl w:val="0"/>
        <w:rPr>
          <w:sz w:val="22"/>
          <w:szCs w:val="22"/>
          <w:u w:val="single"/>
        </w:rPr>
      </w:pPr>
    </w:p>
    <w:p w:rsidR="00B81C49" w:rsidRDefault="002616AC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</w:t>
      </w:r>
    </w:p>
    <w:p w:rsidR="00B81C49" w:rsidRPr="00761323" w:rsidRDefault="0011400D" w:rsidP="00975638">
      <w:pPr>
        <w:tabs>
          <w:tab w:val="left" w:pos="8115"/>
        </w:tabs>
        <w:outlineLvl w:val="0"/>
        <w:rPr>
          <w:rFonts w:ascii="Comic Sans MS" w:hAnsi="Comic Sans MS"/>
          <w:b/>
          <w:sz w:val="20"/>
          <w:szCs w:val="20"/>
          <w:u w:val="single"/>
        </w:rPr>
      </w:pPr>
      <w:r w:rsidRPr="00975638">
        <w:rPr>
          <w:rFonts w:ascii="Lucida Handwriting" w:hAnsi="Lucida Handwriting"/>
          <w:noProof/>
          <w:sz w:val="28"/>
          <w:szCs w:val="28"/>
        </w:rPr>
        <w:pict>
          <v:shape id="_x0000_s1027" type="#_x0000_t202" style="position:absolute;margin-left:-5pt;margin-top:4.25pt;width:380pt;height:48pt;z-index:251655680">
            <v:textbox style="mso-next-textbox:#_x0000_s1027">
              <w:txbxContent>
                <w:p w:rsidR="00B81C49" w:rsidRDefault="00B81C49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27</w:t>
                  </w:r>
                  <w:r w:rsidRPr="00BF7F1C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December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Catherine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Brocklebank’s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Intention</w:t>
                  </w:r>
                </w:p>
                <w:p w:rsidR="00B81C49" w:rsidRDefault="00B81C4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28</w:t>
                  </w:r>
                  <w:r w:rsidRPr="00BF7F1C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December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Danielle Robinson RIP</w:t>
                  </w:r>
                </w:p>
                <w:p w:rsidR="00B81C49" w:rsidRPr="00104F02" w:rsidRDefault="00B81C49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28</w:t>
                  </w:r>
                  <w:r w:rsidRPr="00BF7F1C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December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  <w:r w:rsidR="00975638">
        <w:rPr>
          <w:rFonts w:ascii="Lucida Handwriting" w:hAnsi="Lucida Handwriting"/>
          <w:sz w:val="28"/>
          <w:szCs w:val="28"/>
          <w:u w:val="single"/>
        </w:rPr>
        <w:t xml:space="preserve">                  </w:t>
      </w:r>
      <w:r w:rsidR="00975638" w:rsidRPr="00975638">
        <w:rPr>
          <w:rFonts w:ascii="Lucida Handwriting" w:hAnsi="Lucida Handwriting"/>
          <w:sz w:val="28"/>
          <w:szCs w:val="28"/>
          <w:u w:val="single"/>
        </w:rPr>
        <w:t>A happy New Year to everyone</w:t>
      </w:r>
      <w:r w:rsidR="00383EA7">
        <w:rPr>
          <w:sz w:val="22"/>
          <w:szCs w:val="22"/>
          <w:u w:val="single"/>
        </w:rPr>
        <w:t xml:space="preserve">         </w:t>
      </w:r>
      <w:r w:rsidR="00B81C49">
        <w:rPr>
          <w:sz w:val="22"/>
          <w:szCs w:val="22"/>
          <w:u w:val="single"/>
        </w:rPr>
        <w:tab/>
      </w:r>
      <w:hyperlink r:id="rId5" w:history="1">
        <w:r w:rsidR="00FF16BB" w:rsidRPr="00383EA7">
          <w:rPr>
            <w:rFonts w:ascii="Arial" w:hAnsi="Arial" w:cs="Arial"/>
            <w:b/>
            <w:color w:val="1A0DAB"/>
            <w:sz w:val="20"/>
            <w:szCs w:val="20"/>
          </w:rPr>
          <w:fldChar w:fldCharType="begin"/>
        </w:r>
        <w:r w:rsidR="00FF16BB" w:rsidRPr="00383EA7">
          <w:rPr>
            <w:rFonts w:ascii="Arial" w:hAnsi="Arial" w:cs="Arial"/>
            <w:b/>
            <w:color w:val="1A0DAB"/>
            <w:sz w:val="20"/>
            <w:szCs w:val="20"/>
          </w:rPr>
          <w:instrText xml:space="preserve"> INCLUDEPICTURE  "https://encrypted-tbn3.gstatic.com/images?q=tbn:ANd9GcRwS8m9IV475ynvK14fEkb7AQ0-rkYBOiR68uJ7K3V2XTX0ItFatn5A-g" \* MERGEFORMATINET </w:instrText>
        </w:r>
        <w:r w:rsidR="00FF16BB" w:rsidRPr="00383EA7">
          <w:rPr>
            <w:rFonts w:ascii="Arial" w:hAnsi="Arial" w:cs="Arial"/>
            <w:b/>
            <w:color w:val="1A0DAB"/>
            <w:sz w:val="20"/>
            <w:szCs w:val="20"/>
          </w:rPr>
          <w:fldChar w:fldCharType="separate"/>
        </w:r>
        <w:r w:rsidR="001B4E89" w:rsidRPr="00383EA7">
          <w:rPr>
            <w:rFonts w:ascii="Arial" w:hAnsi="Arial" w:cs="Arial"/>
            <w:b/>
            <w:color w:val="1A0DAB"/>
            <w:sz w:val="20"/>
            <w:szCs w:val="20"/>
          </w:rPr>
          <w:fldChar w:fldCharType="begin"/>
        </w:r>
        <w:r w:rsidR="001B4E89" w:rsidRPr="00383EA7">
          <w:rPr>
            <w:rFonts w:ascii="Arial" w:hAnsi="Arial" w:cs="Arial"/>
            <w:b/>
            <w:color w:val="1A0DAB"/>
            <w:sz w:val="20"/>
            <w:szCs w:val="20"/>
          </w:rPr>
          <w:instrText xml:space="preserve"> INCLUDEPICTURE  "https://encrypted-tbn3.gstatic.com/images?q=tbn:ANd9GcRwS8m9IV475ynvK14fEkb7AQ0-rkYBOiR68uJ7K3V2XTX0ItFatn5A-g" \* MERGEFORMATINET </w:instrText>
        </w:r>
        <w:r w:rsidR="001B4E89" w:rsidRPr="00383EA7">
          <w:rPr>
            <w:rFonts w:ascii="Arial" w:hAnsi="Arial" w:cs="Arial"/>
            <w:b/>
            <w:color w:val="1A0DAB"/>
            <w:sz w:val="20"/>
            <w:szCs w:val="20"/>
          </w:rPr>
          <w:fldChar w:fldCharType="separate"/>
        </w:r>
        <w:r w:rsidRPr="00383EA7">
          <w:rPr>
            <w:rFonts w:ascii="Arial" w:hAnsi="Arial" w:cs="Arial"/>
            <w:b/>
            <w:color w:val="1A0DAB"/>
            <w:sz w:val="20"/>
            <w:szCs w:val="20"/>
          </w:rPr>
          <w:fldChar w:fldCharType="begin"/>
        </w:r>
        <w:r w:rsidRPr="00383EA7">
          <w:rPr>
            <w:rFonts w:ascii="Arial" w:hAnsi="Arial" w:cs="Arial"/>
            <w:b/>
            <w:color w:val="1A0DAB"/>
            <w:sz w:val="20"/>
            <w:szCs w:val="20"/>
          </w:rPr>
          <w:instrText xml:space="preserve"> </w:instrText>
        </w:r>
        <w:r w:rsidRPr="00383EA7">
          <w:rPr>
            <w:rFonts w:ascii="Arial" w:hAnsi="Arial" w:cs="Arial"/>
            <w:b/>
            <w:color w:val="1A0DAB"/>
            <w:sz w:val="20"/>
            <w:szCs w:val="20"/>
          </w:rPr>
          <w:instrText>INCLUDEPICTURE  "https://encrypted-tbn3.gstatic.com/images?q=tbn:ANd9GcRwS8m9IV475ynvK14fEkb7AQ0-rkYBOiR68uJ7K3V2XTX0ItFatn5A-g" \* MERGEFORMATINET</w:instrText>
        </w:r>
        <w:r w:rsidRPr="00383EA7">
          <w:rPr>
            <w:rFonts w:ascii="Arial" w:hAnsi="Arial" w:cs="Arial"/>
            <w:b/>
            <w:color w:val="1A0DAB"/>
            <w:sz w:val="20"/>
            <w:szCs w:val="20"/>
          </w:rPr>
          <w:instrText xml:space="preserve"> </w:instrText>
        </w:r>
        <w:r w:rsidRPr="00383EA7">
          <w:rPr>
            <w:rFonts w:ascii="Arial" w:hAnsi="Arial" w:cs="Arial"/>
            <w:b/>
            <w:color w:val="1A0DAB"/>
            <w:sz w:val="20"/>
            <w:szCs w:val="20"/>
          </w:rPr>
          <w:fldChar w:fldCharType="separate"/>
        </w:r>
        <w:r w:rsidR="00383EA7" w:rsidRPr="00383EA7">
          <w:rPr>
            <w:rFonts w:ascii="Arial" w:hAnsi="Arial" w:cs="Arial"/>
            <w:b/>
            <w:color w:val="1A0DAB"/>
            <w:sz w:val="20"/>
            <w:szCs w:val="2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google.co.uk/url?url=http://www.clipartpal.com/clipart_pd/holiday/christmas/religiouschristmas3.html&amp;rct=j&amp;frm=1&amp;q=&amp;esrc=s&amp;sa=U&amp;ei=zK6SVP-CNsaiNoH9gIgP&amp;ved=0CB4Q9QEwBA&amp;usg=AFQjCNEJTjH4i44JtYVKSGgkjL2wSgM" style="width:121.5pt;height:123.75pt" o:button="t">
              <v:imagedata r:id="rId6" r:href="rId7"/>
            </v:shape>
          </w:pict>
        </w:r>
        <w:r w:rsidRPr="00383EA7">
          <w:rPr>
            <w:rFonts w:ascii="Arial" w:hAnsi="Arial" w:cs="Arial"/>
            <w:b/>
            <w:color w:val="1A0DAB"/>
            <w:sz w:val="20"/>
            <w:szCs w:val="20"/>
          </w:rPr>
          <w:fldChar w:fldCharType="end"/>
        </w:r>
        <w:r w:rsidR="001B4E89" w:rsidRPr="00383EA7">
          <w:rPr>
            <w:rFonts w:ascii="Arial" w:hAnsi="Arial" w:cs="Arial"/>
            <w:b/>
            <w:color w:val="1A0DAB"/>
            <w:sz w:val="20"/>
            <w:szCs w:val="20"/>
          </w:rPr>
          <w:fldChar w:fldCharType="end"/>
        </w:r>
        <w:r w:rsidR="00FF16BB" w:rsidRPr="00383EA7">
          <w:rPr>
            <w:rFonts w:ascii="Arial" w:hAnsi="Arial" w:cs="Arial"/>
            <w:b/>
            <w:color w:val="1A0DAB"/>
            <w:sz w:val="20"/>
            <w:szCs w:val="20"/>
          </w:rPr>
          <w:fldChar w:fldCharType="end"/>
        </w:r>
      </w:hyperlink>
    </w:p>
    <w:p w:rsidR="00B81C49" w:rsidRPr="00761323" w:rsidRDefault="00383EA7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_x0000_s1028" type="#_x0000_t202" style="position:absolute;margin-left:-5pt;margin-top:8.2pt;width:540pt;height:135pt;z-index:251656704">
            <v:textbox style="mso-next-textbox:#_x0000_s1028">
              <w:txbxContent>
                <w:p w:rsidR="00B81C49" w:rsidRPr="003B528D" w:rsidRDefault="00B81C49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29</w:t>
                  </w:r>
                  <w:r w:rsidRPr="00811284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- 9.30am @ QF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B70613">
                    <w:rPr>
                      <w:rFonts w:ascii="Comic Sans MS" w:hAnsi="Comic Sans MS"/>
                      <w:sz w:val="18"/>
                      <w:szCs w:val="18"/>
                    </w:rPr>
                    <w:t>St. Thomas Becket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B7061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8E4F7E">
                    <w:rPr>
                      <w:rFonts w:ascii="Comic Sans MS" w:hAnsi="Comic Sans MS"/>
                      <w:sz w:val="20"/>
                      <w:szCs w:val="20"/>
                    </w:rPr>
                    <w:t xml:space="preserve">                       </w:t>
                  </w:r>
                  <w:r w:rsidR="00B70613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Sheila Grey’s Intention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B81C49" w:rsidRPr="00A41EA6" w:rsidRDefault="00B81C49" w:rsidP="00F054F9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A41EA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Tue 30</w:t>
                  </w:r>
                  <w:r w:rsidRPr="00A41EA6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Pr="00A41EA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– 1.00pm @ CQ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>Requiem Mass for John Judge RIP</w:t>
                  </w:r>
                </w:p>
                <w:p w:rsidR="00B81C49" w:rsidRPr="003B528D" w:rsidRDefault="00B81C49" w:rsidP="003B528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31</w:t>
                  </w:r>
                  <w:r w:rsidRPr="00A41EA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- 9.45am @ CQ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Novena to Our Lady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B81C49" w:rsidRDefault="00B81C49" w:rsidP="009D2594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  “    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10.00am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7</w:t>
                  </w:r>
                  <w:r w:rsidRPr="00A41EA6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 w:rsidRPr="00A41EA6">
                    <w:rPr>
                      <w:rFonts w:ascii="Comic Sans MS" w:hAnsi="Comic Sans MS"/>
                      <w:sz w:val="18"/>
                      <w:szCs w:val="18"/>
                    </w:rPr>
                    <w:t xml:space="preserve"> Day within the Octave of Christmas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B70613"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 w:rsidR="008E4F7E">
                    <w:rPr>
                      <w:rFonts w:ascii="Comic Sans MS" w:hAnsi="Comic Sans MS"/>
                      <w:sz w:val="20"/>
                      <w:szCs w:val="20"/>
                    </w:rPr>
                    <w:t>Mr. Gardiner RIP</w:t>
                  </w:r>
                </w:p>
                <w:p w:rsidR="00B81C49" w:rsidRPr="004F5E36" w:rsidRDefault="00B81C49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</w:t>
                  </w:r>
                  <w:r w:rsidRPr="00A41EA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- 9.30</w:t>
                  </w:r>
                  <w:proofErr w:type="gramStart"/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am</w:t>
                  </w:r>
                  <w:proofErr w:type="gramEnd"/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@ QF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B70613">
                    <w:rPr>
                      <w:rFonts w:ascii="Comic Sans MS" w:hAnsi="Comic Sans MS"/>
                      <w:sz w:val="20"/>
                      <w:szCs w:val="20"/>
                    </w:rPr>
                    <w:t>Solemnity of Mary, the Holy Mother of God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Donor’s Intention</w:t>
                  </w:r>
                </w:p>
                <w:p w:rsidR="00B81C49" w:rsidRPr="003B528D" w:rsidRDefault="00B81C49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</w:t>
                  </w:r>
                  <w:r w:rsidRPr="00A41EA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- 10.00am @ CQ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proofErr w:type="spellStart"/>
                  <w:r w:rsidR="00B70613">
                    <w:rPr>
                      <w:rFonts w:ascii="Comic Sans MS" w:hAnsi="Comic Sans MS"/>
                      <w:sz w:val="20"/>
                      <w:szCs w:val="20"/>
                    </w:rPr>
                    <w:t>Ss</w:t>
                  </w:r>
                  <w:proofErr w:type="spellEnd"/>
                  <w:r w:rsidR="00B70613">
                    <w:rPr>
                      <w:rFonts w:ascii="Comic Sans MS" w:hAnsi="Comic Sans MS"/>
                      <w:sz w:val="20"/>
                      <w:szCs w:val="20"/>
                    </w:rPr>
                    <w:t xml:space="preserve"> Basil and Gregory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B70613"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Donor’s Intention</w:t>
                  </w:r>
                </w:p>
                <w:p w:rsidR="00B81C49" w:rsidRPr="003B528D" w:rsidRDefault="00B81C49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Pr="00A41EA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- 9.30am @ QF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B70613">
                    <w:rPr>
                      <w:rFonts w:ascii="Comic Sans MS" w:hAnsi="Comic Sans MS"/>
                      <w:sz w:val="20"/>
                      <w:szCs w:val="20"/>
                    </w:rPr>
                    <w:t>The Most Holy Name of Jesus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B70613"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Donor’s Intention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B81C49" w:rsidRDefault="00B81C49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“   - 5.30pm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B70613"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John Lynch RIP</w:t>
                  </w:r>
                </w:p>
                <w:p w:rsidR="00B81C49" w:rsidRPr="003B528D" w:rsidRDefault="00B81C49" w:rsidP="00FF16BB">
                  <w:pPr>
                    <w:ind w:left="720" w:right="-1205" w:firstLine="72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Saturday after 9.30am Mass @ QF &amp; 5.00pm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B81C49" w:rsidRPr="000628D5" w:rsidRDefault="00B81C49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B81C49" w:rsidRPr="00761323" w:rsidRDefault="00B81C4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81C49" w:rsidRPr="00761323" w:rsidRDefault="00B81C4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81C49" w:rsidRPr="00761323" w:rsidRDefault="00B81C4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81C49" w:rsidRPr="00761323" w:rsidRDefault="00B81C4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81C49" w:rsidRPr="00761323" w:rsidRDefault="00B81C4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81C49" w:rsidRPr="00761323" w:rsidRDefault="00B81C4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81C49" w:rsidRPr="00761323" w:rsidRDefault="00B81C4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81C49" w:rsidRPr="00761323" w:rsidRDefault="00B81C4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81C49" w:rsidRPr="00761323" w:rsidRDefault="00B81C4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81C49" w:rsidRDefault="00B81C49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B81C49" w:rsidRPr="008D53C4" w:rsidRDefault="00383EA7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w:pict>
          <v:shape id="_x0000_s1029" type="#_x0000_t202" style="position:absolute;margin-left:285pt;margin-top:6.2pt;width:175pt;height:45pt;z-index:251658752">
            <v:textbox style="mso-next-textbox:#_x0000_s1029">
              <w:txbxContent>
                <w:p w:rsidR="00B81C49" w:rsidRDefault="00B81C49" w:rsidP="001D39A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B81C49" w:rsidRPr="009208EB" w:rsidRDefault="00B81C49" w:rsidP="001D39A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Dec 28</w:t>
                  </w:r>
                  <w:r w:rsidRPr="00D32EAE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Marilyn &amp; Angela</w:t>
                  </w:r>
                </w:p>
                <w:p w:rsidR="00B81C49" w:rsidRPr="009208EB" w:rsidRDefault="00B81C49" w:rsidP="001D39A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Jan 4</w:t>
                  </w:r>
                  <w:r w:rsidRPr="001D39A9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Moya, Paul &amp; Lynda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51.25pt;margin-top:6.2pt;width:185pt;height:45pt;z-index:251657728">
            <v:textbox style="mso-next-textbox:#_x0000_s1030">
              <w:txbxContent>
                <w:p w:rsidR="00B81C49" w:rsidRDefault="00B81C49" w:rsidP="003F0B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B81C49" w:rsidRDefault="00B81C49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Dec 28</w:t>
                  </w:r>
                  <w:r w:rsidRPr="00F90F0F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</w:t>
                  </w:r>
                  <w:r w:rsidRPr="00BE4C8D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no liturgy today</w:t>
                  </w:r>
                </w:p>
                <w:p w:rsidR="00B81C49" w:rsidRPr="007959C1" w:rsidRDefault="00B81C49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Jan 4</w:t>
                  </w:r>
                  <w:r w:rsidRPr="00F90F0F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</w:t>
                  </w:r>
                  <w:r w:rsidRPr="00BE4C8D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no liturgy today</w:t>
                  </w:r>
                </w:p>
                <w:p w:rsidR="00B81C49" w:rsidRPr="007959C1" w:rsidRDefault="00B81C49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</w:p>
    <w:p w:rsidR="00B81C49" w:rsidRDefault="00B81C49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B81C49" w:rsidRPr="00DD1874" w:rsidRDefault="00B81C49" w:rsidP="00DD1874">
      <w:pPr>
        <w:rPr>
          <w:rFonts w:ascii="Comic Sans MS" w:hAnsi="Comic Sans MS" w:cs="Arial"/>
          <w:color w:val="000000"/>
          <w:sz w:val="16"/>
          <w:szCs w:val="16"/>
        </w:rPr>
      </w:pPr>
    </w:p>
    <w:p w:rsidR="00383EA7" w:rsidRDefault="00383EA7" w:rsidP="00F64DC2">
      <w:pPr>
        <w:pStyle w:val="NormalWeb"/>
        <w:rPr>
          <w:rFonts w:ascii="Comic Sans MS" w:hAnsi="Comic Sans MS"/>
          <w:b/>
          <w:bCs/>
          <w:sz w:val="20"/>
          <w:szCs w:val="20"/>
          <w:u w:val="single"/>
        </w:rPr>
      </w:pPr>
    </w:p>
    <w:p w:rsidR="008B3741" w:rsidRPr="00383EA7" w:rsidRDefault="008B3741" w:rsidP="00F64DC2">
      <w:pPr>
        <w:pStyle w:val="NormalWeb"/>
        <w:rPr>
          <w:rFonts w:ascii="Comic Sans MS" w:hAnsi="Comic Sans MS"/>
          <w:b/>
          <w:bCs/>
          <w:sz w:val="20"/>
          <w:szCs w:val="20"/>
          <w:u w:val="single"/>
        </w:rPr>
      </w:pPr>
      <w:r w:rsidRPr="00383EA7">
        <w:rPr>
          <w:rFonts w:ascii="Comic Sans MS" w:hAnsi="Comic Sans MS"/>
          <w:b/>
          <w:bCs/>
          <w:sz w:val="20"/>
          <w:szCs w:val="20"/>
          <w:u w:val="single"/>
        </w:rPr>
        <w:t xml:space="preserve">THANK YOU </w:t>
      </w:r>
      <w:r w:rsidRPr="00383EA7">
        <w:rPr>
          <w:rFonts w:ascii="Comic Sans MS" w:hAnsi="Comic Sans MS"/>
          <w:bCs/>
          <w:sz w:val="20"/>
          <w:szCs w:val="20"/>
        </w:rPr>
        <w:t>for all the faithful and generous service that has</w:t>
      </w:r>
      <w:r w:rsidR="00383EA7" w:rsidRPr="00383EA7">
        <w:rPr>
          <w:rFonts w:ascii="Comic Sans MS" w:hAnsi="Comic Sans MS"/>
          <w:bCs/>
          <w:sz w:val="20"/>
          <w:szCs w:val="20"/>
        </w:rPr>
        <w:t xml:space="preserve"> been</w:t>
      </w:r>
      <w:r w:rsidR="00975638">
        <w:rPr>
          <w:rFonts w:ascii="Comic Sans MS" w:hAnsi="Comic Sans MS"/>
          <w:bCs/>
          <w:sz w:val="20"/>
          <w:szCs w:val="20"/>
        </w:rPr>
        <w:t xml:space="preserve"> given</w:t>
      </w:r>
      <w:r w:rsidRPr="00383EA7">
        <w:rPr>
          <w:rFonts w:ascii="Comic Sans MS" w:hAnsi="Comic Sans MS"/>
          <w:bCs/>
          <w:sz w:val="20"/>
          <w:szCs w:val="20"/>
        </w:rPr>
        <w:t xml:space="preserve"> to</w:t>
      </w:r>
      <w:r w:rsidR="00383EA7" w:rsidRPr="00383EA7">
        <w:rPr>
          <w:rFonts w:ascii="Comic Sans MS" w:hAnsi="Comic Sans MS"/>
          <w:bCs/>
          <w:sz w:val="20"/>
          <w:szCs w:val="20"/>
        </w:rPr>
        <w:t xml:space="preserve"> both our c</w:t>
      </w:r>
      <w:r w:rsidR="001D210B" w:rsidRPr="00383EA7">
        <w:rPr>
          <w:rFonts w:ascii="Comic Sans MS" w:hAnsi="Comic Sans MS"/>
          <w:bCs/>
          <w:sz w:val="20"/>
          <w:szCs w:val="20"/>
        </w:rPr>
        <w:t xml:space="preserve">hurches </w:t>
      </w:r>
      <w:r w:rsidRPr="00383EA7">
        <w:rPr>
          <w:rFonts w:ascii="Comic Sans MS" w:hAnsi="Comic Sans MS"/>
          <w:bCs/>
          <w:sz w:val="20"/>
          <w:szCs w:val="20"/>
        </w:rPr>
        <w:t>throughout 2014</w:t>
      </w:r>
      <w:r w:rsidR="00326C69" w:rsidRPr="00383EA7">
        <w:rPr>
          <w:rFonts w:ascii="Comic Sans MS" w:hAnsi="Comic Sans MS"/>
          <w:bCs/>
          <w:sz w:val="20"/>
          <w:szCs w:val="20"/>
        </w:rPr>
        <w:t xml:space="preserve">. Thank you to the Greeters, the Altar Servers at Mass and Funerals, to the </w:t>
      </w:r>
      <w:r w:rsidR="00383EA7" w:rsidRPr="00383EA7">
        <w:rPr>
          <w:rFonts w:ascii="Comic Sans MS" w:hAnsi="Comic Sans MS"/>
          <w:bCs/>
          <w:sz w:val="20"/>
          <w:szCs w:val="20"/>
        </w:rPr>
        <w:t xml:space="preserve">special Ministers of the Eucharist, the </w:t>
      </w:r>
      <w:r w:rsidR="00326C69" w:rsidRPr="00383EA7">
        <w:rPr>
          <w:rFonts w:ascii="Comic Sans MS" w:hAnsi="Comic Sans MS"/>
          <w:bCs/>
          <w:sz w:val="20"/>
          <w:szCs w:val="20"/>
        </w:rPr>
        <w:t xml:space="preserve">Musicians, </w:t>
      </w:r>
      <w:proofErr w:type="gramStart"/>
      <w:r w:rsidR="00326C69" w:rsidRPr="00383EA7">
        <w:rPr>
          <w:rFonts w:ascii="Comic Sans MS" w:hAnsi="Comic Sans MS"/>
          <w:bCs/>
          <w:sz w:val="20"/>
          <w:szCs w:val="20"/>
        </w:rPr>
        <w:t>the</w:t>
      </w:r>
      <w:proofErr w:type="gramEnd"/>
      <w:r w:rsidR="00326C69" w:rsidRPr="00383EA7">
        <w:rPr>
          <w:rFonts w:ascii="Comic Sans MS" w:hAnsi="Comic Sans MS"/>
          <w:bCs/>
          <w:sz w:val="20"/>
          <w:szCs w:val="20"/>
        </w:rPr>
        <w:t xml:space="preserve"> Readers, </w:t>
      </w:r>
      <w:r w:rsidR="00975638">
        <w:rPr>
          <w:rFonts w:ascii="Comic Sans MS" w:hAnsi="Comic Sans MS"/>
          <w:bCs/>
          <w:sz w:val="20"/>
          <w:szCs w:val="20"/>
        </w:rPr>
        <w:t>t</w:t>
      </w:r>
      <w:r w:rsidR="002616AC" w:rsidRPr="00383EA7">
        <w:rPr>
          <w:rFonts w:ascii="Comic Sans MS" w:hAnsi="Comic Sans MS"/>
          <w:bCs/>
          <w:sz w:val="20"/>
          <w:szCs w:val="20"/>
        </w:rPr>
        <w:t>hose</w:t>
      </w:r>
      <w:r w:rsidR="00326C69" w:rsidRPr="00383EA7">
        <w:rPr>
          <w:rFonts w:ascii="Comic Sans MS" w:hAnsi="Comic Sans MS"/>
          <w:bCs/>
          <w:sz w:val="20"/>
          <w:szCs w:val="20"/>
        </w:rPr>
        <w:t xml:space="preserve"> leading the Children’s Liturgy</w:t>
      </w:r>
      <w:r w:rsidR="002616AC" w:rsidRPr="00383EA7">
        <w:rPr>
          <w:rFonts w:ascii="Comic Sans MS" w:hAnsi="Comic Sans MS"/>
          <w:bCs/>
          <w:sz w:val="20"/>
          <w:szCs w:val="20"/>
        </w:rPr>
        <w:t xml:space="preserve"> and th</w:t>
      </w:r>
      <w:r w:rsidR="00383EA7" w:rsidRPr="00383EA7">
        <w:rPr>
          <w:rFonts w:ascii="Comic Sans MS" w:hAnsi="Comic Sans MS"/>
          <w:bCs/>
          <w:sz w:val="20"/>
          <w:szCs w:val="20"/>
        </w:rPr>
        <w:t>e other Catechists.</w:t>
      </w:r>
      <w:r w:rsidR="002616AC" w:rsidRPr="00383EA7">
        <w:rPr>
          <w:rFonts w:ascii="Comic Sans MS" w:hAnsi="Comic Sans MS"/>
          <w:bCs/>
          <w:sz w:val="20"/>
          <w:szCs w:val="20"/>
        </w:rPr>
        <w:t xml:space="preserve"> T</w:t>
      </w:r>
      <w:r w:rsidR="00414ED3" w:rsidRPr="00383EA7">
        <w:rPr>
          <w:rFonts w:ascii="Comic Sans MS" w:hAnsi="Comic Sans MS"/>
          <w:bCs/>
          <w:sz w:val="20"/>
          <w:szCs w:val="20"/>
        </w:rPr>
        <w:t>hank you to</w:t>
      </w:r>
      <w:r w:rsidR="00383EA7" w:rsidRPr="00383EA7">
        <w:rPr>
          <w:rFonts w:ascii="Comic Sans MS" w:hAnsi="Comic Sans MS"/>
          <w:bCs/>
          <w:sz w:val="20"/>
          <w:szCs w:val="20"/>
        </w:rPr>
        <w:t xml:space="preserve"> the SVP,</w:t>
      </w:r>
      <w:r w:rsidR="00975638">
        <w:rPr>
          <w:rFonts w:ascii="Comic Sans MS" w:hAnsi="Comic Sans MS"/>
          <w:bCs/>
          <w:sz w:val="20"/>
          <w:szCs w:val="20"/>
        </w:rPr>
        <w:t xml:space="preserve"> </w:t>
      </w:r>
      <w:r w:rsidR="00383EA7" w:rsidRPr="00383EA7">
        <w:rPr>
          <w:rFonts w:ascii="Comic Sans MS" w:hAnsi="Comic Sans MS"/>
          <w:bCs/>
          <w:sz w:val="20"/>
          <w:szCs w:val="20"/>
        </w:rPr>
        <w:t>to</w:t>
      </w:r>
      <w:r w:rsidR="00414ED3" w:rsidRPr="00383EA7">
        <w:rPr>
          <w:rFonts w:ascii="Comic Sans MS" w:hAnsi="Comic Sans MS"/>
          <w:bCs/>
          <w:sz w:val="20"/>
          <w:szCs w:val="20"/>
        </w:rPr>
        <w:t xml:space="preserve"> those who clean the church</w:t>
      </w:r>
      <w:r w:rsidR="001D210B" w:rsidRPr="00383EA7">
        <w:rPr>
          <w:rFonts w:ascii="Comic Sans MS" w:hAnsi="Comic Sans MS"/>
          <w:bCs/>
          <w:sz w:val="20"/>
          <w:szCs w:val="20"/>
        </w:rPr>
        <w:t>es</w:t>
      </w:r>
      <w:r w:rsidR="00414ED3" w:rsidRPr="00383EA7">
        <w:rPr>
          <w:rFonts w:ascii="Comic Sans MS" w:hAnsi="Comic Sans MS"/>
          <w:bCs/>
          <w:sz w:val="20"/>
          <w:szCs w:val="20"/>
        </w:rPr>
        <w:t xml:space="preserve">, those who take responsibility for the Repository and the red </w:t>
      </w:r>
      <w:proofErr w:type="spellStart"/>
      <w:r w:rsidR="00414ED3" w:rsidRPr="00383EA7">
        <w:rPr>
          <w:rFonts w:ascii="Comic Sans MS" w:hAnsi="Comic Sans MS"/>
          <w:bCs/>
          <w:sz w:val="20"/>
          <w:szCs w:val="20"/>
        </w:rPr>
        <w:t>Missio</w:t>
      </w:r>
      <w:proofErr w:type="spellEnd"/>
      <w:r w:rsidR="00414ED3" w:rsidRPr="00383EA7">
        <w:rPr>
          <w:rFonts w:ascii="Comic Sans MS" w:hAnsi="Comic Sans MS"/>
          <w:bCs/>
          <w:sz w:val="20"/>
          <w:szCs w:val="20"/>
        </w:rPr>
        <w:t xml:space="preserve"> boxes</w:t>
      </w:r>
      <w:r w:rsidR="00CC6690">
        <w:rPr>
          <w:rFonts w:ascii="Comic Sans MS" w:hAnsi="Comic Sans MS"/>
          <w:bCs/>
          <w:sz w:val="20"/>
          <w:szCs w:val="20"/>
        </w:rPr>
        <w:t xml:space="preserve">, </w:t>
      </w:r>
      <w:r w:rsidR="00414ED3" w:rsidRPr="00383EA7">
        <w:rPr>
          <w:rFonts w:ascii="Comic Sans MS" w:hAnsi="Comic Sans MS"/>
          <w:bCs/>
          <w:sz w:val="20"/>
          <w:szCs w:val="20"/>
        </w:rPr>
        <w:t xml:space="preserve">those who count and bank </w:t>
      </w:r>
      <w:r w:rsidR="00CC6690">
        <w:rPr>
          <w:rFonts w:ascii="Comic Sans MS" w:hAnsi="Comic Sans MS"/>
          <w:bCs/>
          <w:sz w:val="20"/>
          <w:szCs w:val="20"/>
        </w:rPr>
        <w:t xml:space="preserve">the </w:t>
      </w:r>
      <w:r w:rsidR="00414ED3" w:rsidRPr="00383EA7">
        <w:rPr>
          <w:rFonts w:ascii="Comic Sans MS" w:hAnsi="Comic Sans MS"/>
          <w:bCs/>
          <w:sz w:val="20"/>
          <w:szCs w:val="20"/>
        </w:rPr>
        <w:t>money</w:t>
      </w:r>
      <w:r w:rsidR="00975638">
        <w:rPr>
          <w:rFonts w:ascii="Comic Sans MS" w:hAnsi="Comic Sans MS"/>
          <w:bCs/>
          <w:sz w:val="20"/>
          <w:szCs w:val="20"/>
        </w:rPr>
        <w:t xml:space="preserve"> and </w:t>
      </w:r>
      <w:r w:rsidR="00CC6690">
        <w:rPr>
          <w:rFonts w:ascii="Comic Sans MS" w:hAnsi="Comic Sans MS"/>
          <w:bCs/>
          <w:sz w:val="20"/>
          <w:szCs w:val="20"/>
        </w:rPr>
        <w:t xml:space="preserve">do </w:t>
      </w:r>
      <w:r w:rsidR="00975638">
        <w:rPr>
          <w:rFonts w:ascii="Comic Sans MS" w:hAnsi="Comic Sans MS"/>
          <w:bCs/>
          <w:sz w:val="20"/>
          <w:szCs w:val="20"/>
        </w:rPr>
        <w:t>secretarial work.</w:t>
      </w:r>
      <w:r w:rsidR="00414ED3" w:rsidRPr="00383EA7">
        <w:rPr>
          <w:rFonts w:ascii="Comic Sans MS" w:hAnsi="Comic Sans MS"/>
          <w:bCs/>
          <w:sz w:val="20"/>
          <w:szCs w:val="20"/>
        </w:rPr>
        <w:t>. Thank you to the flower arrangers and</w:t>
      </w:r>
      <w:r w:rsidR="008F2B8E" w:rsidRPr="00383EA7">
        <w:rPr>
          <w:rFonts w:ascii="Comic Sans MS" w:hAnsi="Comic Sans MS"/>
          <w:bCs/>
          <w:sz w:val="20"/>
          <w:szCs w:val="20"/>
        </w:rPr>
        <w:t xml:space="preserve"> to</w:t>
      </w:r>
      <w:r w:rsidR="00414ED3" w:rsidRPr="00383EA7">
        <w:rPr>
          <w:rFonts w:ascii="Comic Sans MS" w:hAnsi="Comic Sans MS"/>
          <w:bCs/>
          <w:sz w:val="20"/>
          <w:szCs w:val="20"/>
        </w:rPr>
        <w:t xml:space="preserve"> the one who launders all the altar linen</w:t>
      </w:r>
      <w:r w:rsidR="008F2B8E" w:rsidRPr="00383EA7">
        <w:rPr>
          <w:rFonts w:ascii="Comic Sans MS" w:hAnsi="Comic Sans MS"/>
          <w:bCs/>
          <w:sz w:val="20"/>
          <w:szCs w:val="20"/>
        </w:rPr>
        <w:t>, to those giving lifts to parishioners needing transport to Mass</w:t>
      </w:r>
      <w:r w:rsidR="00383EA7" w:rsidRPr="00383EA7">
        <w:rPr>
          <w:rFonts w:ascii="Comic Sans MS" w:hAnsi="Comic Sans MS"/>
          <w:bCs/>
          <w:sz w:val="20"/>
          <w:szCs w:val="20"/>
        </w:rPr>
        <w:t xml:space="preserve"> and to th</w:t>
      </w:r>
      <w:r w:rsidR="00975638">
        <w:rPr>
          <w:rFonts w:ascii="Comic Sans MS" w:hAnsi="Comic Sans MS"/>
          <w:bCs/>
          <w:sz w:val="20"/>
          <w:szCs w:val="20"/>
        </w:rPr>
        <w:t>os</w:t>
      </w:r>
      <w:r w:rsidR="00CC6690">
        <w:rPr>
          <w:rFonts w:ascii="Comic Sans MS" w:hAnsi="Comic Sans MS"/>
          <w:bCs/>
          <w:sz w:val="20"/>
          <w:szCs w:val="20"/>
        </w:rPr>
        <w:t>e</w:t>
      </w:r>
      <w:r w:rsidR="00383EA7" w:rsidRPr="00383EA7">
        <w:rPr>
          <w:rFonts w:ascii="Comic Sans MS" w:hAnsi="Comic Sans MS"/>
          <w:bCs/>
          <w:sz w:val="20"/>
          <w:szCs w:val="20"/>
        </w:rPr>
        <w:t xml:space="preserve"> preparing the Bulletin</w:t>
      </w:r>
      <w:r w:rsidR="00975638">
        <w:rPr>
          <w:rFonts w:ascii="Comic Sans MS" w:hAnsi="Comic Sans MS"/>
          <w:bCs/>
          <w:sz w:val="20"/>
          <w:szCs w:val="20"/>
        </w:rPr>
        <w:t xml:space="preserve"> and Rotas</w:t>
      </w:r>
      <w:r w:rsidR="00383EA7" w:rsidRPr="00383EA7">
        <w:rPr>
          <w:rFonts w:ascii="Comic Sans MS" w:hAnsi="Comic Sans MS"/>
          <w:bCs/>
          <w:sz w:val="20"/>
          <w:szCs w:val="20"/>
        </w:rPr>
        <w:t>, and finally</w:t>
      </w:r>
      <w:r w:rsidR="001D210B" w:rsidRPr="00383EA7">
        <w:rPr>
          <w:rFonts w:ascii="Comic Sans MS" w:hAnsi="Comic Sans MS"/>
          <w:bCs/>
          <w:sz w:val="20"/>
          <w:szCs w:val="20"/>
        </w:rPr>
        <w:t xml:space="preserve"> to those who clean and care for the Presbyt</w:t>
      </w:r>
      <w:r w:rsidR="00383EA7" w:rsidRPr="00383EA7">
        <w:rPr>
          <w:rFonts w:ascii="Comic Sans MS" w:hAnsi="Comic Sans MS"/>
          <w:bCs/>
          <w:sz w:val="20"/>
          <w:szCs w:val="20"/>
        </w:rPr>
        <w:t>e</w:t>
      </w:r>
      <w:r w:rsidR="001D210B" w:rsidRPr="00383EA7">
        <w:rPr>
          <w:rFonts w:ascii="Comic Sans MS" w:hAnsi="Comic Sans MS"/>
          <w:bCs/>
          <w:sz w:val="20"/>
          <w:szCs w:val="20"/>
        </w:rPr>
        <w:t>ry</w:t>
      </w:r>
      <w:r w:rsidR="00975638">
        <w:rPr>
          <w:rFonts w:ascii="Comic Sans MS" w:hAnsi="Comic Sans MS"/>
          <w:bCs/>
          <w:sz w:val="20"/>
          <w:szCs w:val="20"/>
        </w:rPr>
        <w:t xml:space="preserve"> and </w:t>
      </w:r>
      <w:r w:rsidR="00CC6690">
        <w:rPr>
          <w:rFonts w:ascii="Comic Sans MS" w:hAnsi="Comic Sans MS"/>
          <w:bCs/>
          <w:sz w:val="20"/>
          <w:szCs w:val="20"/>
        </w:rPr>
        <w:t xml:space="preserve">do </w:t>
      </w:r>
      <w:r w:rsidR="00975638">
        <w:rPr>
          <w:rFonts w:ascii="Comic Sans MS" w:hAnsi="Comic Sans MS"/>
          <w:bCs/>
          <w:sz w:val="20"/>
          <w:szCs w:val="20"/>
        </w:rPr>
        <w:t>the many hidden tasks behind the scenes</w:t>
      </w:r>
      <w:r w:rsidR="001D210B" w:rsidRPr="00383EA7">
        <w:rPr>
          <w:rFonts w:ascii="Comic Sans MS" w:hAnsi="Comic Sans MS"/>
          <w:bCs/>
          <w:sz w:val="20"/>
          <w:szCs w:val="20"/>
        </w:rPr>
        <w:t xml:space="preserve">. </w:t>
      </w:r>
      <w:r w:rsidR="00326C69" w:rsidRPr="00383EA7">
        <w:rPr>
          <w:rFonts w:ascii="Comic Sans MS" w:hAnsi="Comic Sans MS"/>
          <w:bCs/>
          <w:sz w:val="20"/>
          <w:szCs w:val="20"/>
        </w:rPr>
        <w:t xml:space="preserve"> </w:t>
      </w:r>
      <w:r w:rsidR="008F2B8E" w:rsidRPr="00383EA7">
        <w:rPr>
          <w:rFonts w:ascii="Comic Sans MS" w:hAnsi="Comic Sans MS"/>
          <w:bCs/>
          <w:sz w:val="20"/>
          <w:szCs w:val="20"/>
        </w:rPr>
        <w:t>God bless one and all.</w:t>
      </w:r>
    </w:p>
    <w:p w:rsidR="00B81C49" w:rsidRPr="00383EA7" w:rsidRDefault="002616AC" w:rsidP="00F64DC2">
      <w:pPr>
        <w:pStyle w:val="NormalWeb"/>
        <w:rPr>
          <w:rFonts w:ascii="Comic Sans MS" w:hAnsi="Comic Sans MS"/>
          <w:b/>
          <w:bCs/>
          <w:sz w:val="20"/>
          <w:szCs w:val="20"/>
          <w:u w:val="single"/>
        </w:rPr>
      </w:pPr>
      <w:r w:rsidRPr="00383EA7">
        <w:rPr>
          <w:rFonts w:ascii="Comic Sans MS" w:hAnsi="Comic Sans MS"/>
          <w:b/>
          <w:bCs/>
          <w:sz w:val="20"/>
          <w:szCs w:val="20"/>
          <w:u w:val="single"/>
        </w:rPr>
        <w:t>Baptisms</w:t>
      </w:r>
      <w:r w:rsidR="008E4F7E" w:rsidRPr="00383EA7">
        <w:rPr>
          <w:rFonts w:ascii="Comic Sans MS" w:hAnsi="Comic Sans MS"/>
          <w:b/>
          <w:bCs/>
          <w:sz w:val="20"/>
          <w:szCs w:val="20"/>
          <w:u w:val="single"/>
        </w:rPr>
        <w:t xml:space="preserve">: </w:t>
      </w:r>
      <w:r w:rsidR="008E4F7E" w:rsidRPr="00383EA7">
        <w:rPr>
          <w:rFonts w:ascii="Comic Sans MS" w:hAnsi="Comic Sans MS"/>
          <w:bCs/>
          <w:sz w:val="20"/>
          <w:szCs w:val="20"/>
        </w:rPr>
        <w:t xml:space="preserve">We welcome into our parish community -Harriet Marie Thomas, Michal </w:t>
      </w:r>
      <w:proofErr w:type="spellStart"/>
      <w:r w:rsidR="008E4F7E" w:rsidRPr="00383EA7">
        <w:rPr>
          <w:rFonts w:ascii="Comic Sans MS" w:hAnsi="Comic Sans MS"/>
          <w:bCs/>
          <w:sz w:val="20"/>
          <w:szCs w:val="20"/>
        </w:rPr>
        <w:t>Rycko</w:t>
      </w:r>
      <w:proofErr w:type="spellEnd"/>
      <w:r w:rsidR="008E4F7E" w:rsidRPr="00383EA7">
        <w:rPr>
          <w:rFonts w:ascii="Comic Sans MS" w:hAnsi="Comic Sans MS"/>
          <w:bCs/>
          <w:sz w:val="20"/>
          <w:szCs w:val="20"/>
        </w:rPr>
        <w:t xml:space="preserve"> </w:t>
      </w:r>
      <w:proofErr w:type="gramStart"/>
      <w:r w:rsidR="008E4F7E" w:rsidRPr="00383EA7">
        <w:rPr>
          <w:rFonts w:ascii="Comic Sans MS" w:hAnsi="Comic Sans MS"/>
          <w:bCs/>
          <w:sz w:val="20"/>
          <w:szCs w:val="20"/>
        </w:rPr>
        <w:t xml:space="preserve">and  </w:t>
      </w:r>
      <w:proofErr w:type="spellStart"/>
      <w:r w:rsidR="008E4F7E" w:rsidRPr="00383EA7">
        <w:rPr>
          <w:rFonts w:ascii="Comic Sans MS" w:hAnsi="Comic Sans MS"/>
          <w:bCs/>
          <w:sz w:val="20"/>
          <w:szCs w:val="20"/>
        </w:rPr>
        <w:t>Natam</w:t>
      </w:r>
      <w:proofErr w:type="spellEnd"/>
      <w:proofErr w:type="gramEnd"/>
      <w:r w:rsidR="008E4F7E" w:rsidRPr="00383EA7">
        <w:rPr>
          <w:rFonts w:ascii="Comic Sans MS" w:hAnsi="Comic Sans MS"/>
          <w:bCs/>
          <w:sz w:val="20"/>
          <w:szCs w:val="20"/>
        </w:rPr>
        <w:t xml:space="preserve"> </w:t>
      </w:r>
      <w:proofErr w:type="spellStart"/>
      <w:r w:rsidR="008E4F7E" w:rsidRPr="00383EA7">
        <w:rPr>
          <w:rFonts w:ascii="Comic Sans MS" w:hAnsi="Comic Sans MS"/>
          <w:bCs/>
          <w:sz w:val="20"/>
          <w:szCs w:val="20"/>
        </w:rPr>
        <w:t>Cecot</w:t>
      </w:r>
      <w:proofErr w:type="spellEnd"/>
      <w:r w:rsidR="008E4F7E" w:rsidRPr="00383EA7">
        <w:rPr>
          <w:rFonts w:ascii="Comic Sans MS" w:hAnsi="Comic Sans MS"/>
          <w:bCs/>
          <w:sz w:val="20"/>
          <w:szCs w:val="20"/>
        </w:rPr>
        <w:t>. Let us remember to pray for them and for their families.</w:t>
      </w:r>
    </w:p>
    <w:p w:rsidR="00B81C49" w:rsidRPr="00383EA7" w:rsidRDefault="00B81C49" w:rsidP="00F64DC2">
      <w:pPr>
        <w:pStyle w:val="NormalWeb"/>
        <w:rPr>
          <w:rFonts w:ascii="Comic Sans MS" w:hAnsi="Comic Sans MS"/>
          <w:sz w:val="20"/>
          <w:szCs w:val="20"/>
        </w:rPr>
      </w:pPr>
      <w:proofErr w:type="spellStart"/>
      <w:r w:rsidRPr="00383EA7">
        <w:rPr>
          <w:rFonts w:ascii="Comic Sans MS" w:hAnsi="Comic Sans MS"/>
          <w:b/>
          <w:bCs/>
          <w:sz w:val="20"/>
          <w:szCs w:val="20"/>
          <w:u w:val="single"/>
        </w:rPr>
        <w:t>Medjugorje</w:t>
      </w:r>
      <w:proofErr w:type="spellEnd"/>
      <w:r w:rsidRPr="00383EA7">
        <w:rPr>
          <w:rFonts w:ascii="Comic Sans MS" w:hAnsi="Comic Sans MS"/>
          <w:b/>
          <w:bCs/>
          <w:sz w:val="20"/>
          <w:szCs w:val="20"/>
          <w:u w:val="single"/>
        </w:rPr>
        <w:t xml:space="preserve"> Irish Centre:</w:t>
      </w:r>
      <w:r w:rsidRPr="00383EA7">
        <w:rPr>
          <w:rFonts w:ascii="Comic Sans MS" w:hAnsi="Comic Sans MS"/>
          <w:sz w:val="20"/>
          <w:szCs w:val="20"/>
        </w:rPr>
        <w:t xml:space="preserve">  celebrating 10 yrs. Win 7 nights apartment accommodation in</w:t>
      </w:r>
      <w:r w:rsidRPr="00383EA7">
        <w:rPr>
          <w:rFonts w:ascii="Comic Sans MS" w:hAnsi="Comic Sans MS"/>
          <w:color w:val="000000"/>
          <w:sz w:val="20"/>
          <w:szCs w:val="20"/>
        </w:rPr>
        <w:t xml:space="preserve"> </w:t>
      </w:r>
      <w:proofErr w:type="spellStart"/>
      <w:r w:rsidRPr="00383EA7">
        <w:rPr>
          <w:rFonts w:ascii="Comic Sans MS" w:hAnsi="Comic Sans MS"/>
          <w:b/>
          <w:bCs/>
          <w:color w:val="000000"/>
          <w:sz w:val="20"/>
          <w:szCs w:val="20"/>
        </w:rPr>
        <w:t>Medjugorje</w:t>
      </w:r>
      <w:proofErr w:type="spellEnd"/>
      <w:r w:rsidRPr="00383EA7">
        <w:rPr>
          <w:rFonts w:ascii="Comic Sans MS" w:hAnsi="Comic Sans MS"/>
          <w:b/>
          <w:bCs/>
          <w:color w:val="000000"/>
          <w:sz w:val="20"/>
          <w:szCs w:val="20"/>
        </w:rPr>
        <w:t> </w:t>
      </w:r>
      <w:r w:rsidRPr="00383EA7">
        <w:rPr>
          <w:rFonts w:ascii="Comic Sans MS" w:hAnsi="Comic Sans MS"/>
          <w:sz w:val="20"/>
          <w:szCs w:val="20"/>
        </w:rPr>
        <w:t xml:space="preserve">for 4 people staying in their 4 star </w:t>
      </w:r>
      <w:proofErr w:type="spellStart"/>
      <w:r w:rsidRPr="00383EA7">
        <w:rPr>
          <w:rFonts w:ascii="Comic Sans MS" w:hAnsi="Comic Sans MS"/>
          <w:sz w:val="20"/>
          <w:szCs w:val="20"/>
        </w:rPr>
        <w:t>A</w:t>
      </w:r>
      <w:r w:rsidR="00CC6690">
        <w:rPr>
          <w:rFonts w:ascii="Comic Sans MS" w:hAnsi="Comic Sans MS"/>
          <w:sz w:val="20"/>
          <w:szCs w:val="20"/>
        </w:rPr>
        <w:t>irp</w:t>
      </w:r>
      <w:r w:rsidRPr="00383EA7">
        <w:rPr>
          <w:rFonts w:ascii="Comic Sans MS" w:hAnsi="Comic Sans MS"/>
          <w:sz w:val="20"/>
          <w:szCs w:val="20"/>
        </w:rPr>
        <w:t>p</w:t>
      </w:r>
      <w:r w:rsidR="00383EA7">
        <w:rPr>
          <w:rFonts w:ascii="Comic Sans MS" w:hAnsi="Comic Sans MS"/>
          <w:sz w:val="20"/>
          <w:szCs w:val="20"/>
        </w:rPr>
        <w:t>o</w:t>
      </w:r>
      <w:r w:rsidRPr="00383EA7">
        <w:rPr>
          <w:rFonts w:ascii="Comic Sans MS" w:hAnsi="Comic Sans MS"/>
          <w:sz w:val="20"/>
          <w:szCs w:val="20"/>
        </w:rPr>
        <w:t>rt</w:t>
      </w:r>
      <w:proofErr w:type="spellEnd"/>
      <w:r w:rsidRPr="00383EA7">
        <w:rPr>
          <w:rFonts w:ascii="Comic Sans MS" w:hAnsi="Comic Sans MS"/>
          <w:sz w:val="20"/>
          <w:szCs w:val="20"/>
        </w:rPr>
        <w:t xml:space="preserve"> Hotel. To enter text the word Pilgrim, your full name, county and your email address to 60777. The winner will be announced every 3</w:t>
      </w:r>
      <w:r w:rsidRPr="00383EA7">
        <w:rPr>
          <w:rFonts w:ascii="Comic Sans MS" w:hAnsi="Comic Sans MS"/>
          <w:sz w:val="20"/>
          <w:szCs w:val="20"/>
          <w:vertAlign w:val="superscript"/>
        </w:rPr>
        <w:t>rd</w:t>
      </w:r>
      <w:r w:rsidRPr="00383EA7">
        <w:rPr>
          <w:rFonts w:ascii="Comic Sans MS" w:hAnsi="Comic Sans MS"/>
          <w:sz w:val="20"/>
          <w:szCs w:val="20"/>
        </w:rPr>
        <w:t xml:space="preserve"> month during 2015. See details at www.med-irishcentre.com or call 028 82241 888 </w:t>
      </w:r>
    </w:p>
    <w:p w:rsidR="00450BEA" w:rsidRPr="00383EA7" w:rsidRDefault="00450BEA" w:rsidP="00450BEA">
      <w:pPr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proofErr w:type="gramStart"/>
      <w:r w:rsidRPr="00383EA7">
        <w:rPr>
          <w:rFonts w:ascii="Arial" w:hAnsi="Arial" w:cs="Arial"/>
          <w:color w:val="222222"/>
          <w:sz w:val="20"/>
          <w:szCs w:val="20"/>
          <w:u w:val="single"/>
        </w:rPr>
        <w:t>Collection</w:t>
      </w:r>
      <w:r w:rsidRPr="00383EA7">
        <w:rPr>
          <w:rFonts w:ascii="Arial" w:hAnsi="Arial" w:cs="Arial"/>
          <w:color w:val="222222"/>
          <w:sz w:val="20"/>
          <w:szCs w:val="20"/>
        </w:rPr>
        <w:t> :</w:t>
      </w:r>
      <w:proofErr w:type="gramEnd"/>
      <w:r w:rsidRPr="00383EA7">
        <w:rPr>
          <w:rFonts w:ascii="Arial" w:hAnsi="Arial" w:cs="Arial"/>
          <w:color w:val="222222"/>
          <w:sz w:val="20"/>
          <w:szCs w:val="20"/>
        </w:rPr>
        <w:t xml:space="preserve"> Last weekend was £271.67 with a further £368.00 coming from the Gift Aid envelopes.</w:t>
      </w:r>
      <w:r w:rsidRPr="00383EA7">
        <w:rPr>
          <w:rFonts w:ascii="Helvetica" w:hAnsi="Helvetica" w:cs="Helvetica"/>
          <w:color w:val="000000"/>
          <w:sz w:val="20"/>
          <w:szCs w:val="20"/>
        </w:rPr>
        <w:t xml:space="preserve"> The Gift Aid donations given this week mean we can claim back £92.00 from tax already paid. If you pay tax please consider giving your offertory collection through the Gift Aid scheme.</w:t>
      </w:r>
    </w:p>
    <w:p w:rsidR="00450BEA" w:rsidRPr="00383EA7" w:rsidRDefault="00450BEA" w:rsidP="00450BEA">
      <w:pPr>
        <w:shd w:val="clear" w:color="auto" w:fill="FFFFFF"/>
        <w:rPr>
          <w:rFonts w:ascii="Helvetica" w:hAnsi="Helvetica" w:cs="Helvetica"/>
          <w:color w:val="000000"/>
          <w:sz w:val="20"/>
          <w:szCs w:val="20"/>
        </w:rPr>
      </w:pPr>
      <w:r w:rsidRPr="00383EA7">
        <w:rPr>
          <w:rFonts w:ascii="Helvetica" w:hAnsi="Helvetica" w:cs="Helvetica"/>
          <w:color w:val="000000"/>
          <w:sz w:val="20"/>
          <w:szCs w:val="20"/>
        </w:rPr>
        <w:t>The amount raised for the Church Maintenance Fund will be announced next week as further donations are expected.</w:t>
      </w:r>
    </w:p>
    <w:p w:rsidR="00450BEA" w:rsidRPr="00383EA7" w:rsidRDefault="00450BEA" w:rsidP="00D27176">
      <w:pPr>
        <w:rPr>
          <w:rStyle w:val="yiv0846652514yui37227136976642950062"/>
          <w:rFonts w:ascii="Comic Sans MS" w:hAnsi="Comic Sans MS" w:cs="Arial"/>
          <w:color w:val="222222"/>
          <w:sz w:val="20"/>
          <w:szCs w:val="20"/>
        </w:rPr>
      </w:pPr>
    </w:p>
    <w:p w:rsidR="00B81C49" w:rsidRPr="00383EA7" w:rsidRDefault="00D27176" w:rsidP="00D27176">
      <w:pPr>
        <w:rPr>
          <w:rStyle w:val="yiv0846652514yui37227136976642950062"/>
          <w:rFonts w:ascii="Comic Sans MS" w:hAnsi="Comic Sans MS" w:cs="Arial"/>
          <w:color w:val="222222"/>
          <w:sz w:val="20"/>
          <w:szCs w:val="20"/>
        </w:rPr>
      </w:pPr>
      <w:r w:rsidRPr="00383EA7">
        <w:rPr>
          <w:rStyle w:val="yiv0846652514yui37227136976642950062"/>
          <w:rFonts w:ascii="Comic Sans MS" w:hAnsi="Comic Sans MS" w:cs="Arial"/>
          <w:color w:val="222222"/>
          <w:sz w:val="20"/>
          <w:szCs w:val="20"/>
        </w:rPr>
        <w:t xml:space="preserve">We gratefully received donations from the family of the late Sean Stapleton for the amount of £231.38.  May Sean rest in </w:t>
      </w:r>
      <w:proofErr w:type="gramStart"/>
      <w:r w:rsidRPr="00383EA7">
        <w:rPr>
          <w:rStyle w:val="yiv0846652514yui37227136976642950062"/>
          <w:rFonts w:ascii="Comic Sans MS" w:hAnsi="Comic Sans MS" w:cs="Arial"/>
          <w:color w:val="222222"/>
          <w:sz w:val="20"/>
          <w:szCs w:val="20"/>
        </w:rPr>
        <w:t>peace.</w:t>
      </w:r>
      <w:proofErr w:type="gramEnd"/>
    </w:p>
    <w:p w:rsidR="00D27176" w:rsidRPr="00383EA7" w:rsidRDefault="00D27176" w:rsidP="00D27176">
      <w:pPr>
        <w:rPr>
          <w:rFonts w:ascii="Comic Sans MS" w:hAnsi="Comic Sans MS" w:cs="Arial"/>
          <w:color w:val="222222"/>
          <w:sz w:val="20"/>
          <w:szCs w:val="20"/>
        </w:rPr>
      </w:pPr>
    </w:p>
    <w:p w:rsidR="00B81C49" w:rsidRPr="00383EA7" w:rsidRDefault="00B81C49" w:rsidP="00A50598">
      <w:pPr>
        <w:rPr>
          <w:rFonts w:ascii="Comic Sans MS" w:hAnsi="Comic Sans MS"/>
          <w:sz w:val="20"/>
          <w:szCs w:val="20"/>
        </w:rPr>
      </w:pPr>
      <w:r w:rsidRPr="00383EA7">
        <w:rPr>
          <w:rFonts w:ascii="Comic Sans MS" w:hAnsi="Comic Sans MS"/>
          <w:b/>
          <w:sz w:val="20"/>
          <w:szCs w:val="20"/>
          <w:u w:val="single"/>
        </w:rPr>
        <w:t>Items for the bulletin</w:t>
      </w:r>
      <w:r w:rsidRPr="00383EA7">
        <w:rPr>
          <w:rFonts w:ascii="Comic Sans MS" w:hAnsi="Comic Sans MS"/>
          <w:sz w:val="20"/>
          <w:szCs w:val="20"/>
        </w:rPr>
        <w:t xml:space="preserve">: to Carmel Smith, </w:t>
      </w:r>
      <w:proofErr w:type="spellStart"/>
      <w:r w:rsidRPr="00383EA7">
        <w:rPr>
          <w:rFonts w:ascii="Comic Sans MS" w:hAnsi="Comic Sans MS"/>
          <w:sz w:val="20"/>
          <w:szCs w:val="20"/>
        </w:rPr>
        <w:t>tel</w:t>
      </w:r>
      <w:proofErr w:type="spellEnd"/>
      <w:r w:rsidRPr="00383EA7">
        <w:rPr>
          <w:rFonts w:ascii="Comic Sans MS" w:hAnsi="Comic Sans MS"/>
          <w:sz w:val="20"/>
          <w:szCs w:val="20"/>
        </w:rPr>
        <w:t xml:space="preserve"> 01244 830985 or e-mail carmel_smith@sky.com by Weds evening please.</w:t>
      </w:r>
    </w:p>
    <w:p w:rsidR="00B81C49" w:rsidRPr="00383EA7" w:rsidRDefault="00B81C49" w:rsidP="00A50598">
      <w:pPr>
        <w:rPr>
          <w:rFonts w:ascii="Comic Sans MS" w:hAnsi="Comic Sans MS"/>
          <w:sz w:val="20"/>
          <w:szCs w:val="20"/>
        </w:rPr>
      </w:pPr>
    </w:p>
    <w:sectPr w:rsidR="00B81C49" w:rsidRPr="00383EA7" w:rsidSect="00DA4DF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44"/>
    <w:rsid w:val="00001999"/>
    <w:rsid w:val="00001F6C"/>
    <w:rsid w:val="0000227D"/>
    <w:rsid w:val="00002FEC"/>
    <w:rsid w:val="000048E6"/>
    <w:rsid w:val="00004977"/>
    <w:rsid w:val="00005D3C"/>
    <w:rsid w:val="00006120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3AA"/>
    <w:rsid w:val="000114E7"/>
    <w:rsid w:val="00011EB1"/>
    <w:rsid w:val="000122C3"/>
    <w:rsid w:val="000127C8"/>
    <w:rsid w:val="00013CAF"/>
    <w:rsid w:val="00014797"/>
    <w:rsid w:val="000149B8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5CE8"/>
    <w:rsid w:val="00026740"/>
    <w:rsid w:val="000303C0"/>
    <w:rsid w:val="00030AD2"/>
    <w:rsid w:val="00030DC4"/>
    <w:rsid w:val="00031279"/>
    <w:rsid w:val="000319C8"/>
    <w:rsid w:val="00031A41"/>
    <w:rsid w:val="000326DB"/>
    <w:rsid w:val="00033575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B9E"/>
    <w:rsid w:val="00055BBE"/>
    <w:rsid w:val="00055E82"/>
    <w:rsid w:val="00055F47"/>
    <w:rsid w:val="00056379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926"/>
    <w:rsid w:val="000D0ADE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109"/>
    <w:rsid w:val="000F4642"/>
    <w:rsid w:val="000F476D"/>
    <w:rsid w:val="000F4BBA"/>
    <w:rsid w:val="000F4EA8"/>
    <w:rsid w:val="000F566D"/>
    <w:rsid w:val="000F625C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39F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0D"/>
    <w:rsid w:val="00114073"/>
    <w:rsid w:val="00114537"/>
    <w:rsid w:val="0011540C"/>
    <w:rsid w:val="00115744"/>
    <w:rsid w:val="00116FDB"/>
    <w:rsid w:val="00120763"/>
    <w:rsid w:val="001207E6"/>
    <w:rsid w:val="00121337"/>
    <w:rsid w:val="00122053"/>
    <w:rsid w:val="0012244D"/>
    <w:rsid w:val="001228D1"/>
    <w:rsid w:val="00122C6B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B50"/>
    <w:rsid w:val="00127C08"/>
    <w:rsid w:val="001306AE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303A"/>
    <w:rsid w:val="00153413"/>
    <w:rsid w:val="001537DC"/>
    <w:rsid w:val="00153F0B"/>
    <w:rsid w:val="0015406F"/>
    <w:rsid w:val="001543D1"/>
    <w:rsid w:val="0015468C"/>
    <w:rsid w:val="00154EDB"/>
    <w:rsid w:val="0015602F"/>
    <w:rsid w:val="00157391"/>
    <w:rsid w:val="00160239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CAF"/>
    <w:rsid w:val="00173FBF"/>
    <w:rsid w:val="00174B08"/>
    <w:rsid w:val="0017513E"/>
    <w:rsid w:val="00175C6D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EF4"/>
    <w:rsid w:val="001A71E9"/>
    <w:rsid w:val="001A7635"/>
    <w:rsid w:val="001A7D6C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4E89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210B"/>
    <w:rsid w:val="001D26FB"/>
    <w:rsid w:val="001D27BC"/>
    <w:rsid w:val="001D293A"/>
    <w:rsid w:val="001D2C81"/>
    <w:rsid w:val="001D33E1"/>
    <w:rsid w:val="001D3455"/>
    <w:rsid w:val="001D39A9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D43"/>
    <w:rsid w:val="001F330E"/>
    <w:rsid w:val="001F4067"/>
    <w:rsid w:val="001F516C"/>
    <w:rsid w:val="001F5231"/>
    <w:rsid w:val="001F580F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9CA"/>
    <w:rsid w:val="00211DE4"/>
    <w:rsid w:val="00212049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60709"/>
    <w:rsid w:val="00261518"/>
    <w:rsid w:val="002616AC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930"/>
    <w:rsid w:val="00282CC6"/>
    <w:rsid w:val="00282E31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83F"/>
    <w:rsid w:val="002938CE"/>
    <w:rsid w:val="00293918"/>
    <w:rsid w:val="00293C33"/>
    <w:rsid w:val="00294B67"/>
    <w:rsid w:val="00296E7E"/>
    <w:rsid w:val="00297C9B"/>
    <w:rsid w:val="002A01DB"/>
    <w:rsid w:val="002A03CD"/>
    <w:rsid w:val="002A044F"/>
    <w:rsid w:val="002A254B"/>
    <w:rsid w:val="002A376D"/>
    <w:rsid w:val="002A4073"/>
    <w:rsid w:val="002A4216"/>
    <w:rsid w:val="002A53E2"/>
    <w:rsid w:val="002A53ED"/>
    <w:rsid w:val="002A5DDE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1A8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5251"/>
    <w:rsid w:val="002C5BCA"/>
    <w:rsid w:val="002C6545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F00A3"/>
    <w:rsid w:val="002F059A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6C69"/>
    <w:rsid w:val="00327908"/>
    <w:rsid w:val="00327A68"/>
    <w:rsid w:val="003303E5"/>
    <w:rsid w:val="00331437"/>
    <w:rsid w:val="0033170C"/>
    <w:rsid w:val="003327AC"/>
    <w:rsid w:val="00332B4C"/>
    <w:rsid w:val="00332DB2"/>
    <w:rsid w:val="00333DD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B52"/>
    <w:rsid w:val="00383EA7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85F"/>
    <w:rsid w:val="003A0969"/>
    <w:rsid w:val="003A17F0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A7BE1"/>
    <w:rsid w:val="003B083F"/>
    <w:rsid w:val="003B0CC6"/>
    <w:rsid w:val="003B10EF"/>
    <w:rsid w:val="003B11A9"/>
    <w:rsid w:val="003B13E4"/>
    <w:rsid w:val="003B1FB4"/>
    <w:rsid w:val="003B29CF"/>
    <w:rsid w:val="003B2FFE"/>
    <w:rsid w:val="003B33BE"/>
    <w:rsid w:val="003B39F4"/>
    <w:rsid w:val="003B3A39"/>
    <w:rsid w:val="003B49B2"/>
    <w:rsid w:val="003B528D"/>
    <w:rsid w:val="003B67A3"/>
    <w:rsid w:val="003B7450"/>
    <w:rsid w:val="003B756F"/>
    <w:rsid w:val="003B7FDE"/>
    <w:rsid w:val="003C030B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4ED3"/>
    <w:rsid w:val="00415097"/>
    <w:rsid w:val="0041596D"/>
    <w:rsid w:val="0041622D"/>
    <w:rsid w:val="00417392"/>
    <w:rsid w:val="00417E7B"/>
    <w:rsid w:val="00420098"/>
    <w:rsid w:val="0042161A"/>
    <w:rsid w:val="00421841"/>
    <w:rsid w:val="004223EC"/>
    <w:rsid w:val="0042249A"/>
    <w:rsid w:val="00423824"/>
    <w:rsid w:val="00423BCE"/>
    <w:rsid w:val="00423F5A"/>
    <w:rsid w:val="00424272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0BEA"/>
    <w:rsid w:val="00451532"/>
    <w:rsid w:val="00451B36"/>
    <w:rsid w:val="00451D17"/>
    <w:rsid w:val="00451DDF"/>
    <w:rsid w:val="0045348E"/>
    <w:rsid w:val="00454C50"/>
    <w:rsid w:val="004555D0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03D3"/>
    <w:rsid w:val="004807E7"/>
    <w:rsid w:val="00481970"/>
    <w:rsid w:val="00482361"/>
    <w:rsid w:val="00482433"/>
    <w:rsid w:val="00482572"/>
    <w:rsid w:val="004826A9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121B"/>
    <w:rsid w:val="004C1830"/>
    <w:rsid w:val="004C1A8F"/>
    <w:rsid w:val="004C3D18"/>
    <w:rsid w:val="004C438F"/>
    <w:rsid w:val="004C4579"/>
    <w:rsid w:val="004C5505"/>
    <w:rsid w:val="004C79D5"/>
    <w:rsid w:val="004C7D33"/>
    <w:rsid w:val="004D1099"/>
    <w:rsid w:val="004D1109"/>
    <w:rsid w:val="004D167B"/>
    <w:rsid w:val="004D1EF7"/>
    <w:rsid w:val="004D2020"/>
    <w:rsid w:val="004D21B4"/>
    <w:rsid w:val="004D2A95"/>
    <w:rsid w:val="004D4661"/>
    <w:rsid w:val="004D50B0"/>
    <w:rsid w:val="004D5159"/>
    <w:rsid w:val="004D5E7D"/>
    <w:rsid w:val="004D6186"/>
    <w:rsid w:val="004D729B"/>
    <w:rsid w:val="004D7413"/>
    <w:rsid w:val="004E0CC7"/>
    <w:rsid w:val="004E1DC4"/>
    <w:rsid w:val="004E2DE2"/>
    <w:rsid w:val="004E3848"/>
    <w:rsid w:val="004E41A5"/>
    <w:rsid w:val="004E4AA1"/>
    <w:rsid w:val="004E4F89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5E36"/>
    <w:rsid w:val="004F6913"/>
    <w:rsid w:val="004F777F"/>
    <w:rsid w:val="004F7ED6"/>
    <w:rsid w:val="00500B2E"/>
    <w:rsid w:val="00501F23"/>
    <w:rsid w:val="005022C3"/>
    <w:rsid w:val="00502B3C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20006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1FA3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6245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08C"/>
    <w:rsid w:val="005852EF"/>
    <w:rsid w:val="00585B1B"/>
    <w:rsid w:val="005862CF"/>
    <w:rsid w:val="00586DAC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5ACA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D5C6A"/>
    <w:rsid w:val="005D6C3C"/>
    <w:rsid w:val="005E0648"/>
    <w:rsid w:val="005E0F57"/>
    <w:rsid w:val="005E1C35"/>
    <w:rsid w:val="005E23F9"/>
    <w:rsid w:val="005E24C0"/>
    <w:rsid w:val="005E2980"/>
    <w:rsid w:val="005E2A81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C54"/>
    <w:rsid w:val="005F0EA9"/>
    <w:rsid w:val="005F158E"/>
    <w:rsid w:val="005F213A"/>
    <w:rsid w:val="005F2572"/>
    <w:rsid w:val="005F2B7E"/>
    <w:rsid w:val="005F2E84"/>
    <w:rsid w:val="005F3031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30FE"/>
    <w:rsid w:val="00603543"/>
    <w:rsid w:val="00604135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001"/>
    <w:rsid w:val="0062378D"/>
    <w:rsid w:val="006247EF"/>
    <w:rsid w:val="00624877"/>
    <w:rsid w:val="00626292"/>
    <w:rsid w:val="00630585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3824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44A"/>
    <w:rsid w:val="0069351B"/>
    <w:rsid w:val="00693D5B"/>
    <w:rsid w:val="00694D98"/>
    <w:rsid w:val="00695407"/>
    <w:rsid w:val="00695B6A"/>
    <w:rsid w:val="00695C58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1A4"/>
    <w:rsid w:val="006C0567"/>
    <w:rsid w:val="006C1B9D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449"/>
    <w:rsid w:val="006F00D3"/>
    <w:rsid w:val="006F0369"/>
    <w:rsid w:val="006F050A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3F4"/>
    <w:rsid w:val="007107CB"/>
    <w:rsid w:val="0071111D"/>
    <w:rsid w:val="00711411"/>
    <w:rsid w:val="007118FF"/>
    <w:rsid w:val="00711AE2"/>
    <w:rsid w:val="00711D01"/>
    <w:rsid w:val="00712AC2"/>
    <w:rsid w:val="00714B96"/>
    <w:rsid w:val="00714D44"/>
    <w:rsid w:val="00715D43"/>
    <w:rsid w:val="00715FC0"/>
    <w:rsid w:val="00716102"/>
    <w:rsid w:val="00716C12"/>
    <w:rsid w:val="00717FDB"/>
    <w:rsid w:val="007216BA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62F"/>
    <w:rsid w:val="007518FF"/>
    <w:rsid w:val="00751DDC"/>
    <w:rsid w:val="00752043"/>
    <w:rsid w:val="00752235"/>
    <w:rsid w:val="00752B46"/>
    <w:rsid w:val="00753AC5"/>
    <w:rsid w:val="00753FC1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3F2A"/>
    <w:rsid w:val="0077439E"/>
    <w:rsid w:val="00774572"/>
    <w:rsid w:val="00774937"/>
    <w:rsid w:val="00774EED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CB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594"/>
    <w:rsid w:val="007A51D6"/>
    <w:rsid w:val="007A5205"/>
    <w:rsid w:val="007A685A"/>
    <w:rsid w:val="007A69B2"/>
    <w:rsid w:val="007A79CE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4E5D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291"/>
    <w:rsid w:val="007E34C1"/>
    <w:rsid w:val="007E34D2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0A07"/>
    <w:rsid w:val="008015E8"/>
    <w:rsid w:val="00801AB3"/>
    <w:rsid w:val="00801BE8"/>
    <w:rsid w:val="00801C52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50C3"/>
    <w:rsid w:val="00866AE2"/>
    <w:rsid w:val="00867D47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5F60"/>
    <w:rsid w:val="00896D5F"/>
    <w:rsid w:val="008A078C"/>
    <w:rsid w:val="008A0ED9"/>
    <w:rsid w:val="008A10B5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741"/>
    <w:rsid w:val="008B3CCA"/>
    <w:rsid w:val="008B4CAF"/>
    <w:rsid w:val="008B4E72"/>
    <w:rsid w:val="008B63C7"/>
    <w:rsid w:val="008B68AD"/>
    <w:rsid w:val="008B6ECF"/>
    <w:rsid w:val="008B6FCF"/>
    <w:rsid w:val="008B708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4F7E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2B8E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3133"/>
    <w:rsid w:val="009039BC"/>
    <w:rsid w:val="009046F6"/>
    <w:rsid w:val="00904C46"/>
    <w:rsid w:val="009053AA"/>
    <w:rsid w:val="00905DA1"/>
    <w:rsid w:val="00905E78"/>
    <w:rsid w:val="0090696A"/>
    <w:rsid w:val="00906B1A"/>
    <w:rsid w:val="00906B3B"/>
    <w:rsid w:val="00906FF7"/>
    <w:rsid w:val="009076A1"/>
    <w:rsid w:val="00907AE3"/>
    <w:rsid w:val="00907C78"/>
    <w:rsid w:val="00907D3A"/>
    <w:rsid w:val="0091114F"/>
    <w:rsid w:val="00911C71"/>
    <w:rsid w:val="00911E2C"/>
    <w:rsid w:val="00912674"/>
    <w:rsid w:val="00912E0A"/>
    <w:rsid w:val="00912FBC"/>
    <w:rsid w:val="00913647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A0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584"/>
    <w:rsid w:val="00973A00"/>
    <w:rsid w:val="00974740"/>
    <w:rsid w:val="0097492E"/>
    <w:rsid w:val="00974B03"/>
    <w:rsid w:val="00974B28"/>
    <w:rsid w:val="00974DCF"/>
    <w:rsid w:val="00975638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5F04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5AD"/>
    <w:rsid w:val="009E2367"/>
    <w:rsid w:val="009E2646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7A"/>
    <w:rsid w:val="00A11B25"/>
    <w:rsid w:val="00A11CF5"/>
    <w:rsid w:val="00A13153"/>
    <w:rsid w:val="00A14A31"/>
    <w:rsid w:val="00A14F49"/>
    <w:rsid w:val="00A152F4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6A46"/>
    <w:rsid w:val="00A27B45"/>
    <w:rsid w:val="00A27F26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1EA6"/>
    <w:rsid w:val="00A42E07"/>
    <w:rsid w:val="00A42E13"/>
    <w:rsid w:val="00A42F44"/>
    <w:rsid w:val="00A43511"/>
    <w:rsid w:val="00A43AFF"/>
    <w:rsid w:val="00A4474F"/>
    <w:rsid w:val="00A454D8"/>
    <w:rsid w:val="00A45B7F"/>
    <w:rsid w:val="00A45D80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91"/>
    <w:rsid w:val="00A5703B"/>
    <w:rsid w:val="00A57073"/>
    <w:rsid w:val="00A57E58"/>
    <w:rsid w:val="00A6052F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ECC"/>
    <w:rsid w:val="00A862AF"/>
    <w:rsid w:val="00A873A1"/>
    <w:rsid w:val="00A90747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644"/>
    <w:rsid w:val="00AB0090"/>
    <w:rsid w:val="00AB1153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521C"/>
    <w:rsid w:val="00AD5872"/>
    <w:rsid w:val="00AD63C5"/>
    <w:rsid w:val="00AD64B1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C5A"/>
    <w:rsid w:val="00AE5966"/>
    <w:rsid w:val="00AE617E"/>
    <w:rsid w:val="00AE635C"/>
    <w:rsid w:val="00AE670C"/>
    <w:rsid w:val="00AE6A9C"/>
    <w:rsid w:val="00AE7D9F"/>
    <w:rsid w:val="00AF1D6D"/>
    <w:rsid w:val="00AF1D70"/>
    <w:rsid w:val="00AF2EF2"/>
    <w:rsid w:val="00AF341C"/>
    <w:rsid w:val="00AF3CA2"/>
    <w:rsid w:val="00AF47C7"/>
    <w:rsid w:val="00AF4A03"/>
    <w:rsid w:val="00AF4C7B"/>
    <w:rsid w:val="00AF4D62"/>
    <w:rsid w:val="00AF67D9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BDB"/>
    <w:rsid w:val="00B12131"/>
    <w:rsid w:val="00B122A2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6007"/>
    <w:rsid w:val="00B3629C"/>
    <w:rsid w:val="00B3639D"/>
    <w:rsid w:val="00B36D18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6E55"/>
    <w:rsid w:val="00B47618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2E5"/>
    <w:rsid w:val="00B664EE"/>
    <w:rsid w:val="00B6662A"/>
    <w:rsid w:val="00B66D6E"/>
    <w:rsid w:val="00B677A6"/>
    <w:rsid w:val="00B67AA4"/>
    <w:rsid w:val="00B70613"/>
    <w:rsid w:val="00B7079A"/>
    <w:rsid w:val="00B71705"/>
    <w:rsid w:val="00B71E95"/>
    <w:rsid w:val="00B71EDB"/>
    <w:rsid w:val="00B7246F"/>
    <w:rsid w:val="00B72856"/>
    <w:rsid w:val="00B72B7B"/>
    <w:rsid w:val="00B72FA5"/>
    <w:rsid w:val="00B73B0D"/>
    <w:rsid w:val="00B73F38"/>
    <w:rsid w:val="00B742D1"/>
    <w:rsid w:val="00B74681"/>
    <w:rsid w:val="00B750C9"/>
    <w:rsid w:val="00B75523"/>
    <w:rsid w:val="00B758F3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1C49"/>
    <w:rsid w:val="00B83001"/>
    <w:rsid w:val="00B8327B"/>
    <w:rsid w:val="00B854C8"/>
    <w:rsid w:val="00B8686F"/>
    <w:rsid w:val="00B87104"/>
    <w:rsid w:val="00B871C9"/>
    <w:rsid w:val="00B91547"/>
    <w:rsid w:val="00B91658"/>
    <w:rsid w:val="00B918BE"/>
    <w:rsid w:val="00B92901"/>
    <w:rsid w:val="00B92A7F"/>
    <w:rsid w:val="00B92DB5"/>
    <w:rsid w:val="00B92F9F"/>
    <w:rsid w:val="00B935A3"/>
    <w:rsid w:val="00B94156"/>
    <w:rsid w:val="00B94F8D"/>
    <w:rsid w:val="00B952C7"/>
    <w:rsid w:val="00B95306"/>
    <w:rsid w:val="00B95DFC"/>
    <w:rsid w:val="00B96116"/>
    <w:rsid w:val="00B96A9B"/>
    <w:rsid w:val="00B96D45"/>
    <w:rsid w:val="00B96F60"/>
    <w:rsid w:val="00B97353"/>
    <w:rsid w:val="00B974C2"/>
    <w:rsid w:val="00B9788C"/>
    <w:rsid w:val="00B97F08"/>
    <w:rsid w:val="00BA0221"/>
    <w:rsid w:val="00BA09E8"/>
    <w:rsid w:val="00BA140D"/>
    <w:rsid w:val="00BA1512"/>
    <w:rsid w:val="00BA27B5"/>
    <w:rsid w:val="00BA3318"/>
    <w:rsid w:val="00BA3A9C"/>
    <w:rsid w:val="00BA47F1"/>
    <w:rsid w:val="00BA47F5"/>
    <w:rsid w:val="00BA52F9"/>
    <w:rsid w:val="00BA5563"/>
    <w:rsid w:val="00BA6003"/>
    <w:rsid w:val="00BA736F"/>
    <w:rsid w:val="00BA7A11"/>
    <w:rsid w:val="00BB00C8"/>
    <w:rsid w:val="00BB0242"/>
    <w:rsid w:val="00BB0CCB"/>
    <w:rsid w:val="00BB11C3"/>
    <w:rsid w:val="00BB1358"/>
    <w:rsid w:val="00BB144D"/>
    <w:rsid w:val="00BB1DEC"/>
    <w:rsid w:val="00BB2281"/>
    <w:rsid w:val="00BB3490"/>
    <w:rsid w:val="00BB36FC"/>
    <w:rsid w:val="00BB3B68"/>
    <w:rsid w:val="00BB4007"/>
    <w:rsid w:val="00BB4CC6"/>
    <w:rsid w:val="00BB57CD"/>
    <w:rsid w:val="00BB63B5"/>
    <w:rsid w:val="00BB746B"/>
    <w:rsid w:val="00BC07C2"/>
    <w:rsid w:val="00BC08A8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AF8"/>
    <w:rsid w:val="00BD6E33"/>
    <w:rsid w:val="00BD7222"/>
    <w:rsid w:val="00BD7642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C8D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65D6"/>
    <w:rsid w:val="00C16826"/>
    <w:rsid w:val="00C16B40"/>
    <w:rsid w:val="00C16DF0"/>
    <w:rsid w:val="00C17641"/>
    <w:rsid w:val="00C17EC5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C25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6FD0"/>
    <w:rsid w:val="00C87159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2F63"/>
    <w:rsid w:val="00CB3697"/>
    <w:rsid w:val="00CB4642"/>
    <w:rsid w:val="00CB5046"/>
    <w:rsid w:val="00CB55E8"/>
    <w:rsid w:val="00CB76CF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6690"/>
    <w:rsid w:val="00CC787F"/>
    <w:rsid w:val="00CC78A5"/>
    <w:rsid w:val="00CD074F"/>
    <w:rsid w:val="00CD16BB"/>
    <w:rsid w:val="00CD1D26"/>
    <w:rsid w:val="00CD2610"/>
    <w:rsid w:val="00CD26CD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27C3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DB0"/>
    <w:rsid w:val="00D254E4"/>
    <w:rsid w:val="00D258F2"/>
    <w:rsid w:val="00D25A94"/>
    <w:rsid w:val="00D25B6F"/>
    <w:rsid w:val="00D2601E"/>
    <w:rsid w:val="00D265CC"/>
    <w:rsid w:val="00D267BC"/>
    <w:rsid w:val="00D267BD"/>
    <w:rsid w:val="00D27176"/>
    <w:rsid w:val="00D30062"/>
    <w:rsid w:val="00D30215"/>
    <w:rsid w:val="00D306E7"/>
    <w:rsid w:val="00D3089C"/>
    <w:rsid w:val="00D31BED"/>
    <w:rsid w:val="00D32746"/>
    <w:rsid w:val="00D32EAE"/>
    <w:rsid w:val="00D3319C"/>
    <w:rsid w:val="00D3406F"/>
    <w:rsid w:val="00D349C6"/>
    <w:rsid w:val="00D34D10"/>
    <w:rsid w:val="00D34F35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A9A"/>
    <w:rsid w:val="00D40E46"/>
    <w:rsid w:val="00D40EE8"/>
    <w:rsid w:val="00D42AC9"/>
    <w:rsid w:val="00D42FBD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4F4"/>
    <w:rsid w:val="00DA3E2D"/>
    <w:rsid w:val="00DA3F13"/>
    <w:rsid w:val="00DA4DFE"/>
    <w:rsid w:val="00DA4EFC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3EB"/>
    <w:rsid w:val="00DD1874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4E81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624"/>
    <w:rsid w:val="00DE0978"/>
    <w:rsid w:val="00DE3902"/>
    <w:rsid w:val="00DE406B"/>
    <w:rsid w:val="00DE4302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A02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3C8B"/>
    <w:rsid w:val="00EA401D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C70AE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606"/>
    <w:rsid w:val="00EF0BB4"/>
    <w:rsid w:val="00EF1C1E"/>
    <w:rsid w:val="00EF1EC2"/>
    <w:rsid w:val="00EF2160"/>
    <w:rsid w:val="00EF2255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7107"/>
    <w:rsid w:val="00F0026D"/>
    <w:rsid w:val="00F022E1"/>
    <w:rsid w:val="00F029D7"/>
    <w:rsid w:val="00F02FB9"/>
    <w:rsid w:val="00F033C7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A27"/>
    <w:rsid w:val="00F16AF8"/>
    <w:rsid w:val="00F17AEC"/>
    <w:rsid w:val="00F17E9D"/>
    <w:rsid w:val="00F204C2"/>
    <w:rsid w:val="00F2080F"/>
    <w:rsid w:val="00F21C72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0F1"/>
    <w:rsid w:val="00F32468"/>
    <w:rsid w:val="00F32D8B"/>
    <w:rsid w:val="00F3306F"/>
    <w:rsid w:val="00F33E37"/>
    <w:rsid w:val="00F3440D"/>
    <w:rsid w:val="00F3484C"/>
    <w:rsid w:val="00F34AE8"/>
    <w:rsid w:val="00F352D9"/>
    <w:rsid w:val="00F35625"/>
    <w:rsid w:val="00F37263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E3F"/>
    <w:rsid w:val="00F90F0F"/>
    <w:rsid w:val="00F90FCC"/>
    <w:rsid w:val="00F910B5"/>
    <w:rsid w:val="00F91B09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007"/>
    <w:rsid w:val="00FB268D"/>
    <w:rsid w:val="00FB29F2"/>
    <w:rsid w:val="00FB2E71"/>
    <w:rsid w:val="00FB3287"/>
    <w:rsid w:val="00FB35CB"/>
    <w:rsid w:val="00FB4928"/>
    <w:rsid w:val="00FB55EC"/>
    <w:rsid w:val="00FB6BA6"/>
    <w:rsid w:val="00FB6CE8"/>
    <w:rsid w:val="00FB7330"/>
    <w:rsid w:val="00FB7837"/>
    <w:rsid w:val="00FC1D44"/>
    <w:rsid w:val="00FC2749"/>
    <w:rsid w:val="00FC2C1F"/>
    <w:rsid w:val="00FC3927"/>
    <w:rsid w:val="00FC4404"/>
    <w:rsid w:val="00FC4883"/>
    <w:rsid w:val="00FC4DC2"/>
    <w:rsid w:val="00FC58B9"/>
    <w:rsid w:val="00FC5C4C"/>
    <w:rsid w:val="00FC62A3"/>
    <w:rsid w:val="00FC67EC"/>
    <w:rsid w:val="00FC68EF"/>
    <w:rsid w:val="00FC7274"/>
    <w:rsid w:val="00FC7340"/>
    <w:rsid w:val="00FC7595"/>
    <w:rsid w:val="00FC7999"/>
    <w:rsid w:val="00FC7A37"/>
    <w:rsid w:val="00FC7E95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0262"/>
    <w:rsid w:val="00FF16BB"/>
    <w:rsid w:val="00FF1984"/>
    <w:rsid w:val="00FF2BF1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1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1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1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1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51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1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333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6525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1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1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51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1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95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1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encrypted-tbn3.gstatic.com/images?q=tbn:ANd9GcRwS8m9IV475ynvK14fEkb7AQ0-rkYBOiR68uJ7K3V2XTX0ItFatn5A-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co.uk/url?url=http://www.clipartpal.com/clipart_pd/holiday/christmas/religiouschristmas3.html&amp;rct=j&amp;frm=1&amp;q=&amp;esrc=s&amp;sa=U&amp;ei=zK6SVP-CNsaiNoH9gIgP&amp;ved=0CB4Q9QEwBA&amp;usg=AFQjCNEJTjH4i44JtYVKSGgkjL2wSgMU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7</cp:revision>
  <cp:lastPrinted>2014-12-27T09:09:00Z</cp:lastPrinted>
  <dcterms:created xsi:type="dcterms:W3CDTF">2014-12-23T21:01:00Z</dcterms:created>
  <dcterms:modified xsi:type="dcterms:W3CDTF">2014-12-26T22:53:00Z</dcterms:modified>
</cp:coreProperties>
</file>